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1F58E18F"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702B31">
        <w:rPr>
          <w:rFonts w:ascii="Arial" w:eastAsia="Times New Roman" w:hAnsi="Arial" w:cs="Arial"/>
          <w:b/>
          <w:lang w:eastAsia="tr-TR"/>
        </w:rPr>
        <w:t>11</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9D0A16" w14:paraId="55F3DBDF" w14:textId="77777777" w:rsidTr="009D0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9D0A16" w:rsidRDefault="009D0A16"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9D0A16" w:rsidRPr="00FE587B" w:rsidRDefault="009D0A16"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9D0A16" w:rsidRPr="008220DD" w14:paraId="16F1E05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9D0A16" w:rsidRPr="00241A96" w:rsidRDefault="009D0A16"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9D0A16" w14:paraId="1E22A28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9D0A16" w14:paraId="09929E5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9D0A16" w14:paraId="4FDD60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13BAAA5D" w14:textId="77777777" w:rsidR="009D0A16" w:rsidRPr="003D0D70"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9D0A16" w:rsidRPr="00CC21AC"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9D0A16" w14:paraId="51BBA5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3715D066"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9D0A16" w14:paraId="5428E10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58465C4"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9D0A16" w14:paraId="7C00C6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5FE3FD9D" w14:textId="090AC848" w:rsidR="009D0A16" w:rsidRPr="0009320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9D0A16" w14:paraId="5CE42D1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0085A765"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9D0A16" w:rsidRPr="008220DD" w14:paraId="20243E8D"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9D0A16" w14:paraId="40CE942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9D0A16" w:rsidRPr="00235E2A"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9D0A16" w14:paraId="1B5EC11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4C6C4B5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99E9E79"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KB2.4.SB1. Nesne, olgu ve olaylara ilişkin parçaları belirlemek </w:t>
            </w:r>
          </w:p>
          <w:p w14:paraId="72216F8B" w14:textId="4995244E"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KB2.4.SB2. Parçalar arasındaki ilişkileri belirlemek</w:t>
            </w:r>
          </w:p>
          <w:p w14:paraId="07C10E9A"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777E7681"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KB2.8 SB2. İlgili konu hakkında sorular sormak (5N1K) </w:t>
            </w:r>
          </w:p>
          <w:p w14:paraId="1764E839" w14:textId="19DABC82"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KB2.8.SB3. İlgili konu hakkında bilgi toplamak</w:t>
            </w:r>
          </w:p>
          <w:p w14:paraId="152D9C1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9D0A16" w:rsidRPr="00235E2A"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9D0A16" w14:paraId="7EDBF17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9D0A16" w:rsidRDefault="009D0A16"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8019" w:type="dxa"/>
          </w:tcPr>
          <w:p w14:paraId="1BC3482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9D0A16" w:rsidRPr="008220DD" w14:paraId="0FECD7D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9D0A16" w14:paraId="365A01C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9D0A16" w14:paraId="41CE5FF8"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54811E8"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9D0A16" w:rsidRPr="0043452E"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9D0A16" w14:paraId="7BCBA34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036AC051"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9D0A16" w:rsidRPr="00DE1BC1"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9D0A16" w:rsidRPr="00403C80" w:rsidRDefault="009D0A16"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9D0A16" w:rsidRPr="003F3B54" w14:paraId="0D9B4C67"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9D0A16" w:rsidRPr="00241A96" w:rsidRDefault="009D0A16"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9D0A16" w14:paraId="39ADEE9D"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4FA166A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4FCF848"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w:t>
            </w:r>
          </w:p>
          <w:p w14:paraId="769D088E" w14:textId="1238E815"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SDB2.1.SB4. Grup iletişimine katılmak</w:t>
            </w:r>
          </w:p>
          <w:p w14:paraId="015E17D1"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9D0A16" w:rsidRPr="00C607A4"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9D0A16" w14:paraId="4E23749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677C514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D1.Adalet</w:t>
            </w:r>
          </w:p>
          <w:p w14:paraId="2746001C"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D1.2.Hakkaniyetli davranmak</w:t>
            </w:r>
          </w:p>
          <w:p w14:paraId="437EEF5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D1.2.3.Görev ve sorumluluklarını kuralına uygun olarak yerine getirir</w:t>
            </w:r>
          </w:p>
          <w:p w14:paraId="77AFB24A"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D1.2.5.Görev, sorumluluk ve ödül paylaşımında adil davranması gerektiğini bilir.</w:t>
            </w:r>
          </w:p>
          <w:p w14:paraId="16135E4A" w14:textId="17E7D7A6"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 Çalışmalarda aktif rol almak</w:t>
            </w:r>
          </w:p>
          <w:p w14:paraId="26D65BD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D3.4.4. Kişisel ve grup içi etkinliklerde sorumluluklarını yerine getirir.</w:t>
            </w:r>
          </w:p>
          <w:p w14:paraId="3BE3B8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36F456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D5.Duyarlılık </w:t>
            </w:r>
          </w:p>
          <w:p w14:paraId="56A5D624"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D5.2.Çevreye ve canlılara değer vermek </w:t>
            </w:r>
          </w:p>
          <w:p w14:paraId="331504C9"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D5.2.1.Çevre sorunlarına yol açabilecek davranışlardan kaçınır </w:t>
            </w:r>
          </w:p>
          <w:p w14:paraId="486567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D5.2.2.Temiz enerji kaynaklarının önemini fark eder</w:t>
            </w:r>
          </w:p>
          <w:p w14:paraId="753F0EE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D5.2.3.Çevresel sürdürülebilirliğin sağlanabilmesi için atık yönetimini önemser.</w:t>
            </w:r>
          </w:p>
          <w:p w14:paraId="2F7BCC6C"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0B411F05"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5C4FABA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D11.Özgürlük</w:t>
            </w:r>
          </w:p>
          <w:p w14:paraId="7778FF4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D11.2Kişisel ve toplumsal haklara saygı göstermek </w:t>
            </w:r>
          </w:p>
          <w:p w14:paraId="77E6504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D11.2.2.Haklarını kullanırken diğer insanların haklarını dikkate alır.</w:t>
            </w:r>
          </w:p>
          <w:p w14:paraId="59A2E65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D11.2.3.Toplumsal düzenin sağlanması için kurallara uyar </w:t>
            </w:r>
          </w:p>
          <w:p w14:paraId="02F944D8" w14:textId="5CE2FE42"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6286F765"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 Temizlik </w:t>
            </w:r>
          </w:p>
          <w:p w14:paraId="6ECDC384"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D18.3.Çevresel temizliğe ve sürdürülebilirliğe önem vermek </w:t>
            </w:r>
          </w:p>
          <w:p w14:paraId="66D29962"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D18.3.1.Çevre kirliliğinin kaynaklarını, nedenlerini ve sonuçlarını bilir.</w:t>
            </w:r>
          </w:p>
          <w:p w14:paraId="1D367B43" w14:textId="38533D50" w:rsidR="009D0A16" w:rsidRPr="00D74F19"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D18.3.3.Ekosistemi korumak için etkili atık yönetiminin önemini fark eder.</w:t>
            </w:r>
          </w:p>
        </w:tc>
      </w:tr>
      <w:tr w:rsidR="009D0A16" w14:paraId="06AB26F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500BA20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lastRenderedPageBreak/>
              <w:t>OB4.3. SB2. Görsel ile sorgulanan olay/konu/problem veya durum ile ilgili akıl yürütmek</w:t>
            </w:r>
          </w:p>
          <w:p w14:paraId="705D4438"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55327580"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w:t>
            </w:r>
          </w:p>
          <w:p w14:paraId="16EA1C33"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9D0A16" w:rsidRPr="00DA17D9"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rsidRPr="003F3B54" w14:paraId="48620113"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9D0A16" w:rsidRPr="00241A96" w:rsidRDefault="009D0A16"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9D0A16" w14:paraId="28AA5C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1AC378B5"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TADB.2. Dinledikleri/izledikleri şiir, hikâye, tekerleme, video, tiyatro, animasyon gibi materyaller ile ilgili yeni anlamlar oluşturabilme</w:t>
            </w:r>
          </w:p>
          <w:p w14:paraId="57FA7B5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3F5A8C4D"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FC53BB2"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TAOB.2. Görsel materyallerden anlamlar üretebilme</w:t>
            </w:r>
          </w:p>
          <w:p w14:paraId="1C8FC75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52DF7733"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61ECBF82"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27BD23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TAKB.2. Konuşma sürecinin içeriğini oluşturabilme</w:t>
            </w:r>
          </w:p>
          <w:p w14:paraId="733C68B6"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6F89FB0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1B7172D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TAKB.3. Konuşma sürecindeki kuralları uygulayabilme</w:t>
            </w:r>
          </w:p>
          <w:p w14:paraId="6A4FC72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1198C2B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2C73D21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TAEOB.1. Yazı farkındalığına ilişkin becerileri gösterebilme</w:t>
            </w:r>
          </w:p>
          <w:p w14:paraId="725042E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0C2383BE" w14:textId="77777777" w:rsidR="009D0A1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4981D22F"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 xml:space="preserve">TAEOB.5.Okuma öncesi becerileri kazanabilme </w:t>
            </w:r>
          </w:p>
          <w:p w14:paraId="14693DD4"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24759EF2" w14:textId="77777777" w:rsidR="009D0A16" w:rsidRPr="009D09E8"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 xml:space="preserve">Kitabın temel unsurlarını bilir </w:t>
            </w:r>
          </w:p>
          <w:p w14:paraId="77FFBAB3" w14:textId="4F5F74D7"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09E8">
              <w:rPr>
                <w:rFonts w:ascii="Arial" w:eastAsia="Times New Roman" w:hAnsi="Arial" w:cs="Arial"/>
                <w:lang w:eastAsia="tr-TR"/>
              </w:rPr>
              <w:t>Uygun okuma şeklini bilir</w:t>
            </w:r>
          </w:p>
        </w:tc>
      </w:tr>
      <w:tr w:rsidR="009D0A16" w14:paraId="55A2B1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6D7EEAE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 Ritmik ve algısal sayabilme</w:t>
            </w:r>
          </w:p>
          <w:p w14:paraId="390664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5383EBA"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20 arasında birer ritmik sayar.</w:t>
            </w:r>
          </w:p>
          <w:p w14:paraId="19CB4BC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10 arasında nesne/varlık sayısını söyler.</w:t>
            </w:r>
          </w:p>
          <w:p w14:paraId="2726BB7B"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MAB.2. Matematiksel olgu, olay ve nesnelerin özelliklerini çözümleyebilme</w:t>
            </w:r>
          </w:p>
          <w:p w14:paraId="13F31B4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06A321B"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Bir bütünü oluşturan parçalar arasındaki ilişki/ilişkisizlik durumlarını açıklar.</w:t>
            </w:r>
          </w:p>
          <w:p w14:paraId="3511224E"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MAB.3. Matematiksel durum, olgu ve olayları yorumlayabilme</w:t>
            </w:r>
          </w:p>
          <w:p w14:paraId="6D5DE4C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1E62F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Matematiksel olgu ve olayları farklı materyaller/semboller kullanarak ifade eder.</w:t>
            </w:r>
          </w:p>
          <w:p w14:paraId="16C83C7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MAB.4. Matematiksel olgu, olay ve nesnelere ilişkin çıkarım yapabilme</w:t>
            </w:r>
          </w:p>
          <w:p w14:paraId="1AC519D8"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67D412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Nesne, olgu ve olayları karşılaştırır.</w:t>
            </w:r>
          </w:p>
          <w:p w14:paraId="5E39F65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MAB.9. Farklı matematiksel temsillerden yararlanabilme </w:t>
            </w:r>
          </w:p>
          <w:p w14:paraId="70AB909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00D7B54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İsmi söylenen şekli / rakamı gösterir. </w:t>
            </w:r>
          </w:p>
          <w:p w14:paraId="6E52EB9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Çeşitli semboller arasından belirtilen matematiksel temsilleri/sembolleri gösterir. </w:t>
            </w:r>
          </w:p>
          <w:p w14:paraId="7E23F40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gösterir. </w:t>
            </w:r>
          </w:p>
          <w:p w14:paraId="44560B42"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oluşturur. </w:t>
            </w:r>
          </w:p>
          <w:p w14:paraId="33FAC4E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lastRenderedPageBreak/>
              <w:t xml:space="preserve">Ele alınan/erişilen duruma uygun matematiksel temsili/sembolü kullanır. </w:t>
            </w:r>
          </w:p>
          <w:p w14:paraId="3660E1A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MAB.11. Araştırılabilecek problemler belirleyebilme</w:t>
            </w:r>
          </w:p>
          <w:p w14:paraId="3DBCC62A"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E0B099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yaşamdan araştırılabilecek bir problemi söyler.</w:t>
            </w:r>
          </w:p>
          <w:p w14:paraId="587B682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 karşılaştığı bir problemi kendi cümleleriyle ifade eder.</w:t>
            </w:r>
          </w:p>
          <w:p w14:paraId="11587864"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MAB.12. Elde ettiği/eriştiği verileri düzenleyebilme</w:t>
            </w:r>
          </w:p>
          <w:p w14:paraId="0A0F595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9E31D4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Problemi cevaplamak için veri toplanacak kaynakları söyler.</w:t>
            </w:r>
          </w:p>
          <w:p w14:paraId="68E5CE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MAB.14.Problemlerin çözümüne ilişkin bulguları yorumlayabilme </w:t>
            </w:r>
          </w:p>
          <w:p w14:paraId="531DE21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C76AC3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Ulaştığı sonuçları çeşitli yollarla ifade eder.</w:t>
            </w:r>
          </w:p>
          <w:p w14:paraId="2FB9DED3"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Elde ettiği sonuçlara ilişkin görüşlerini söyler</w:t>
            </w:r>
          </w:p>
          <w:p w14:paraId="08A60F82"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8490DC8" w14:textId="61CF69CA"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7E05756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8019" w:type="dxa"/>
          </w:tcPr>
          <w:p w14:paraId="2C802A2E"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4BDEFED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E2D5D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görsel/işitsel kaynakları inceler.</w:t>
            </w:r>
          </w:p>
          <w:p w14:paraId="4D339118"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4E5231B1"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2492353"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mekânların özelliklerini söyler.</w:t>
            </w:r>
          </w:p>
          <w:p w14:paraId="0ADD00B2"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w:t>
            </w:r>
            <w:proofErr w:type="gramStart"/>
            <w:r w:rsidRPr="00825901">
              <w:rPr>
                <w:rFonts w:ascii="Arial" w:eastAsia="Times New Roman" w:hAnsi="Arial" w:cs="Arial"/>
                <w:b/>
                <w:lang w:eastAsia="tr-TR"/>
              </w:rPr>
              <w:t>mekan</w:t>
            </w:r>
            <w:proofErr w:type="gramEnd"/>
            <w:r w:rsidRPr="00825901">
              <w:rPr>
                <w:rFonts w:ascii="Arial" w:eastAsia="Times New Roman" w:hAnsi="Arial" w:cs="Arial"/>
                <w:b/>
                <w:lang w:eastAsia="tr-TR"/>
              </w:rPr>
              <w:t xml:space="preserve"> /durumlara yönelik sorular sorabilme </w:t>
            </w:r>
          </w:p>
          <w:p w14:paraId="5B706276"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17E32B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616D6F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3E64F297"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1BB67F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 işitsel kaynakları inceler</w:t>
            </w:r>
          </w:p>
          <w:p w14:paraId="4D914CA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SAB.6. Geçmişte veya günümüz de yakın çevresinde gerçekleşen bir olay /konu/durumla ilgili kaynaklardan dinlediklerini / izlediklerini kendi ifadeleriyle yorumlayabilme.</w:t>
            </w:r>
          </w:p>
          <w:p w14:paraId="5A3639D2"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6D550BF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İncelediği görsel işitsel kaynaklardan edindiği bilgileri bağlamını değiştirmeyecek şekilde kendi ifadeleriyle anlatır.</w:t>
            </w:r>
          </w:p>
          <w:p w14:paraId="72BA264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6A5A65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28FE645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karşılaştığı nesnelerin ve mekanların zaman içerisinde değişen / değişmeyen özelliklerini açıklar.</w:t>
            </w:r>
          </w:p>
          <w:p w14:paraId="425D6063"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mekanların özelliklerini söyler.</w:t>
            </w:r>
          </w:p>
          <w:p w14:paraId="13478192"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mekân /durumlara yönelik sorular sorabilme </w:t>
            </w:r>
          </w:p>
          <w:p w14:paraId="39427C1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9EF464"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5B127419"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SAB.9. Yakın çevresindeki coğrafi olay, nesne, mekân ve kişilerin konumunu algılayabilme </w:t>
            </w:r>
          </w:p>
          <w:p w14:paraId="6DFCBFC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455B67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Kendisine verilen kroki üzerinde belirlenen rotayı takip ederek hedefi bulur.</w:t>
            </w:r>
          </w:p>
          <w:p w14:paraId="1CD04C22" w14:textId="76752C8D" w:rsidR="009D0A16" w:rsidRPr="00CC21AC" w:rsidRDefault="009D0A16" w:rsidP="00116B0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13E7A3C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33F6C14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MDB.3.Duydugu seslerin kaynağını anlayabilme </w:t>
            </w:r>
          </w:p>
          <w:p w14:paraId="1C60FBF0"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FADDC6F"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 /nesnelerden duyduğu seslerin kaynağını söyler.</w:t>
            </w:r>
          </w:p>
          <w:p w14:paraId="5BEE7BA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 /çevreden /nesnelerden duyduğu seslerin kaynağını ifade eder.</w:t>
            </w:r>
          </w:p>
          <w:p w14:paraId="670A434E"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MDB.4. Dinlediği sözlü/ sözsüz müzik eserlerindeki/çocuk şarkılarındaki özellikleri fark edebilme</w:t>
            </w:r>
          </w:p>
          <w:p w14:paraId="0FC4E36D"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lastRenderedPageBreak/>
              <w:t>AÖÇ</w:t>
            </w:r>
          </w:p>
          <w:p w14:paraId="0F55892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Dinlediği sözlü/sözsüz müzik eserlerindeki/çocuk şarkılarındaki kalın ve ince/kuvvetli ve hafif ses farklılıklarını/yavaş ve hızlı tempo farklılıklarını ifade eder.</w:t>
            </w:r>
          </w:p>
          <w:p w14:paraId="5F7AFAE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MÇB.1. Duyduğu sesleri çalgıyla taklit edebilme</w:t>
            </w:r>
          </w:p>
          <w:p w14:paraId="0BF92F91"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1A27C81"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Doğadan/çevreden/nesnelerden duyduğu sesleri artık materyallerden yapılmış çalgıları/</w:t>
            </w:r>
            <w:proofErr w:type="spellStart"/>
            <w:r w:rsidRPr="00736110">
              <w:rPr>
                <w:rFonts w:ascii="Arial" w:eastAsia="Times New Roman" w:hAnsi="Arial" w:cs="Arial"/>
                <w:bCs/>
                <w:lang w:eastAsia="tr-TR"/>
              </w:rPr>
              <w:t>Orff</w:t>
            </w:r>
            <w:proofErr w:type="spellEnd"/>
            <w:r w:rsidRPr="00736110">
              <w:rPr>
                <w:rFonts w:ascii="Arial" w:eastAsia="Times New Roman" w:hAnsi="Arial" w:cs="Arial"/>
                <w:bCs/>
                <w:lang w:eastAsia="tr-TR"/>
              </w:rPr>
              <w:t xml:space="preserve"> çalgılarını kullanarak taklit eder.</w:t>
            </w:r>
          </w:p>
          <w:p w14:paraId="018F4ED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MHB.2. Harekete ve dansa eşlik eden ritimlerdeki/müzik eserlerindeki/çocuk şarkılarındaki/çocuk şarkısı formlarındaki özellikleri fark edebilme</w:t>
            </w:r>
          </w:p>
          <w:p w14:paraId="71D11A4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DE9CCCA"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0D62533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MYB.1.Müziksel deneyimlerinden yola çıkarak müziksel ürün ortaya koyabilme </w:t>
            </w:r>
          </w:p>
          <w:p w14:paraId="101EA21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23C5E84"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Grupla uyum içerisinde müzikli oyun veya dramatizasyon üretir.</w:t>
            </w:r>
          </w:p>
          <w:p w14:paraId="6102967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MYB.2.Ürettiği müziksel ürünlerini sergileyebilme </w:t>
            </w:r>
          </w:p>
          <w:p w14:paraId="3B541D8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4FD3536"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Planlı veya doğaçlama ürettiği ritmi beden perküsyonuyla / hareketle /dansla gösterir.</w:t>
            </w:r>
          </w:p>
          <w:p w14:paraId="4C271F46" w14:textId="20EF0D72" w:rsidR="009D0A16" w:rsidRPr="00CC21AC"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Artık materyallerden ürettiği çalgıları çalar.</w:t>
            </w:r>
            <w:r w:rsidRPr="00736110">
              <w:rPr>
                <w:rFonts w:ascii="Arial" w:eastAsia="Times New Roman" w:hAnsi="Arial" w:cs="Arial"/>
                <w:bCs/>
                <w:lang w:eastAsia="tr-TR"/>
              </w:rPr>
              <w:tab/>
            </w:r>
          </w:p>
        </w:tc>
      </w:tr>
      <w:tr w:rsidR="009D0A16" w14:paraId="2AC8A1F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3E89943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HSAB.1 Farklı çevre ve fiziksel etkinliklerde büyük kas becerilerini etkin bir şekilde uygulayabilme</w:t>
            </w:r>
          </w:p>
          <w:p w14:paraId="3F08419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3AC86956"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 xml:space="preserve">Farklı ortam ve koşullarda yer değiştirme hareketlerini yapar. </w:t>
            </w:r>
          </w:p>
          <w:p w14:paraId="357DE64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Etkinliğinin durumuna uygun denge hareketlerini yapar.</w:t>
            </w:r>
          </w:p>
          <w:p w14:paraId="39F80A0F"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 kontrolü gerektiren hareketleri yapar.</w:t>
            </w:r>
          </w:p>
          <w:p w14:paraId="7BA6BA3C"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HSAB.2. Farklı ebat ve özellikteki nesneleri etkin bir şekilde kullanabilme</w:t>
            </w:r>
          </w:p>
          <w:p w14:paraId="4643995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A5F718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büyüklükteki nesneleri kavrar.</w:t>
            </w:r>
          </w:p>
          <w:p w14:paraId="2A925135"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Nesneleri şekillendirir.</w:t>
            </w:r>
          </w:p>
          <w:p w14:paraId="4A4234F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boyutlardaki nesneleri kullanır.</w:t>
            </w:r>
          </w:p>
          <w:p w14:paraId="68F607D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Çeşitli nesneleri kullanarak özgün ürünler oluşturur.</w:t>
            </w:r>
          </w:p>
          <w:p w14:paraId="4196F04F"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HSAB.7. Günlük yaşamında sağlıklı beslenme davranışları gösterebilme</w:t>
            </w:r>
          </w:p>
          <w:p w14:paraId="568DEB8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D926CCC"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olarak yeteri kadar sıvı tüketmeye gayret eder.</w:t>
            </w:r>
          </w:p>
          <w:p w14:paraId="15648928"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HSAB.8. Aktif ve sağlıklı yaşam için gereken zindelik becerilerinin neler olduğunu söyleyebilme</w:t>
            </w:r>
          </w:p>
          <w:p w14:paraId="4CEE7C1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41BD09A"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doğru duruş ve oturuş becerisi sergiler.</w:t>
            </w:r>
          </w:p>
          <w:p w14:paraId="6A1E980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Düzenli ve yeteri kadar dinlenmenin önemini kendi cümleleriyle açıklar.</w:t>
            </w:r>
          </w:p>
          <w:p w14:paraId="32BA6C81"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HSAB.9. Aktif ve sağlıklı yaşam için hareket edebilme</w:t>
            </w:r>
          </w:p>
          <w:p w14:paraId="34E15A4B"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51C96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durum ve şartlara uygun giyinir.</w:t>
            </w:r>
          </w:p>
          <w:p w14:paraId="10A7A226"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HSAB.12. Hareketli oyunların temel kurallarını açıklayabilme </w:t>
            </w:r>
          </w:p>
          <w:p w14:paraId="0A0454B7"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33299D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oyunlara ilişkin kuralları fark eder.</w:t>
            </w:r>
          </w:p>
          <w:p w14:paraId="6591F09D" w14:textId="2744B123" w:rsidR="009D0A16" w:rsidRPr="00CC21AC"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oyunun kurallarını söyler.</w:t>
            </w:r>
            <w:r w:rsidRPr="003307D9">
              <w:rPr>
                <w:rFonts w:ascii="Arial" w:eastAsia="Times New Roman" w:hAnsi="Arial" w:cs="Arial"/>
                <w:bCs/>
                <w:lang w:eastAsia="tr-TR"/>
              </w:rPr>
              <w:tab/>
            </w:r>
          </w:p>
        </w:tc>
      </w:tr>
      <w:tr w:rsidR="009D0A16" w14:paraId="5488EE9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2D67BB55"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SNAB.1. Temel sanat kavramlarını ve türlerini anlayabilme</w:t>
            </w:r>
          </w:p>
          <w:p w14:paraId="7F8A7442"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AÖÇ</w:t>
            </w:r>
          </w:p>
          <w:p w14:paraId="7D9AF3A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türlerini anlamına uygun söyler.</w:t>
            </w:r>
          </w:p>
          <w:p w14:paraId="3C8201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Temel sanat materyallerini kullanım amacına uygun olarak seçer. </w:t>
            </w:r>
          </w:p>
          <w:p w14:paraId="628F78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materyallerini amacına uygun şekilde kullanır.</w:t>
            </w:r>
          </w:p>
          <w:p w14:paraId="351DC6B4"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SNAB.2. Sanat eseri inceleyebilme</w:t>
            </w:r>
          </w:p>
          <w:p w14:paraId="525CB53E"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9A1DAC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odaklanır. </w:t>
            </w:r>
          </w:p>
          <w:p w14:paraId="6153A4B1"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ilişkin sorular sorar. </w:t>
            </w:r>
          </w:p>
          <w:p w14:paraId="60E1F94F"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SNAB3.Sanat eserlerine ve sanatçılara değer verebilme </w:t>
            </w:r>
          </w:p>
          <w:p w14:paraId="582631D3"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C525B98"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ve sanatçılar hakkında sorular sorar.</w:t>
            </w:r>
          </w:p>
          <w:p w14:paraId="0E90BE4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eserlerinin nasıl yapıldığına ilişkin tahmin yürütür.</w:t>
            </w:r>
          </w:p>
          <w:p w14:paraId="61E1288C"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SNAB.4.Sanat etkinliği Uygulayabilme </w:t>
            </w:r>
          </w:p>
          <w:p w14:paraId="15DD72E1"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B8CEA6B"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Yaratıcılığını geliştirecek bireysel veya grup sanat etkinliklerinde aktif rol alır.</w:t>
            </w:r>
          </w:p>
          <w:p w14:paraId="096DCE1D" w14:textId="1809EC0E" w:rsidR="009D0A16" w:rsidRPr="00CC21AC"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etkinliklerinde yaratıcı ürünler oluşturur.</w:t>
            </w:r>
            <w:r w:rsidRPr="00D124F2">
              <w:rPr>
                <w:rFonts w:ascii="Arial" w:eastAsia="Times New Roman" w:hAnsi="Arial" w:cs="Arial"/>
                <w:bCs/>
                <w:lang w:eastAsia="tr-TR"/>
              </w:rPr>
              <w:tab/>
            </w:r>
          </w:p>
        </w:tc>
      </w:tr>
      <w:tr w:rsidR="009D0A16" w14:paraId="03D53E5A"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8019" w:type="dxa"/>
            <w:tcBorders>
              <w:bottom w:val="single" w:sz="4" w:space="0" w:color="83CAEB" w:themeColor="accent1" w:themeTint="66"/>
            </w:tcBorders>
          </w:tcPr>
          <w:p w14:paraId="39FC5BAC"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FAB3. Günlük yaşamında fen olaylarına yönelik bilimsel gözleme dayalı tahminlerde bulunabilme</w:t>
            </w:r>
          </w:p>
          <w:p w14:paraId="2155B625"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039800E"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Canlıların temel özellikleriyle ilgili bilgilerini test etmek için yeni gözlemler yapar.</w:t>
            </w:r>
          </w:p>
          <w:p w14:paraId="68F29863"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FAB4. Fenne yönelik olaylara ve/veya olgulara yönelik bilimsel veriye dayalı tahminlerde bulunabilme</w:t>
            </w:r>
          </w:p>
          <w:p w14:paraId="3DCCFF2F"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C667328"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Kendi beslenmesiyle ilgili bilgilerden yola çıkarak beslenmenin canlılar için önemini önermelerle ifade eder.</w:t>
            </w:r>
          </w:p>
          <w:p w14:paraId="015CB182"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Doğal kaynakların kişisel kullanımını verilere dayalı olarak değerlendirir.</w:t>
            </w:r>
          </w:p>
          <w:p w14:paraId="5C1271F6"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Günümüz çevre sorunlarından hareketle ileride yaşanabilecek problemler hakkında tahminde bulunur.</w:t>
            </w:r>
          </w:p>
          <w:p w14:paraId="4AAACAE0"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67A8D">
              <w:rPr>
                <w:rFonts w:ascii="Arial" w:eastAsia="Times New Roman" w:hAnsi="Arial" w:cs="Arial"/>
                <w:bCs/>
                <w:lang w:eastAsia="tr-TR"/>
              </w:rPr>
              <w:t xml:space="preserve">Canlıların gelişimlerine yönelik tahminlerini sorgulamak için tekrarlı ölçümler </w:t>
            </w:r>
            <w:r w:rsidRPr="00825901">
              <w:rPr>
                <w:rFonts w:ascii="Arial" w:eastAsia="Times New Roman" w:hAnsi="Arial" w:cs="Arial"/>
                <w:b/>
                <w:lang w:eastAsia="tr-TR"/>
              </w:rPr>
              <w:t>yapar.</w:t>
            </w:r>
          </w:p>
          <w:p w14:paraId="1535D6E2"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825901">
              <w:rPr>
                <w:rFonts w:ascii="Arial" w:eastAsia="Times New Roman" w:hAnsi="Arial" w:cs="Arial"/>
                <w:b/>
                <w:lang w:eastAsia="tr-TR"/>
              </w:rPr>
              <w:t>FAB.</w:t>
            </w:r>
            <w:proofErr w:type="gramEnd"/>
            <w:r w:rsidRPr="00825901">
              <w:rPr>
                <w:rFonts w:ascii="Arial" w:eastAsia="Times New Roman" w:hAnsi="Arial" w:cs="Arial"/>
                <w:b/>
                <w:lang w:eastAsia="tr-TR"/>
              </w:rPr>
              <w:t>5.Fene yönelik olay ve olguları operasyonel / işe vuruk olarak tanımlayabilme</w:t>
            </w:r>
          </w:p>
          <w:p w14:paraId="4D8157F8"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7618A3F3"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Bitkilerin diğer canlılar tarafından kullanımına ait çıkarımlarını uygun örnekler vererek açıklar.</w:t>
            </w:r>
          </w:p>
          <w:p w14:paraId="45B31FBC" w14:textId="2A569FD5" w:rsidR="009D0A16" w:rsidRPr="00CC21AC"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ab/>
            </w:r>
          </w:p>
        </w:tc>
      </w:tr>
      <w:tr w:rsidR="009D0A16" w14:paraId="32DF4D02"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63ED0DC" w14:textId="74D095BA"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9D0A16" w14:paraId="665E4A4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4409733E" w:rsidR="009D0A16" w:rsidRPr="00CC21AC" w:rsidRDefault="009D0A16" w:rsidP="00116B04">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27A586E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53EF47C5" w14:textId="77777777" w:rsidR="00067210" w:rsidRPr="00067210" w:rsidRDefault="00067210" w:rsidP="0006721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7210">
              <w:rPr>
                <w:rFonts w:ascii="Arial" w:eastAsia="Times New Roman" w:hAnsi="Arial" w:cs="Arial"/>
                <w:bCs/>
                <w:lang w:eastAsia="tr-TR"/>
              </w:rPr>
              <w:t>Dikkat</w:t>
            </w:r>
          </w:p>
          <w:p w14:paraId="1DA13F17" w14:textId="77777777" w:rsidR="00067210" w:rsidRPr="00067210" w:rsidRDefault="00067210" w:rsidP="0006721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7210">
              <w:rPr>
                <w:rFonts w:ascii="Arial" w:eastAsia="Times New Roman" w:hAnsi="Arial" w:cs="Arial"/>
                <w:bCs/>
                <w:lang w:eastAsia="tr-TR"/>
              </w:rPr>
              <w:t>Kaza</w:t>
            </w:r>
          </w:p>
          <w:p w14:paraId="4DFE05C2" w14:textId="77777777" w:rsidR="00067210" w:rsidRPr="00067210" w:rsidRDefault="00067210" w:rsidP="0006721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7210">
              <w:rPr>
                <w:rFonts w:ascii="Arial" w:eastAsia="Times New Roman" w:hAnsi="Arial" w:cs="Arial"/>
                <w:bCs/>
                <w:lang w:eastAsia="tr-TR"/>
              </w:rPr>
              <w:t>Tehlike</w:t>
            </w:r>
          </w:p>
          <w:p w14:paraId="252FCA5B" w14:textId="77777777" w:rsidR="00067210" w:rsidRPr="00067210" w:rsidRDefault="00067210" w:rsidP="0006721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7210">
              <w:rPr>
                <w:rFonts w:ascii="Arial" w:eastAsia="Times New Roman" w:hAnsi="Arial" w:cs="Arial"/>
                <w:bCs/>
                <w:lang w:eastAsia="tr-TR"/>
              </w:rPr>
              <w:t>Planlama</w:t>
            </w:r>
          </w:p>
          <w:p w14:paraId="3572C799" w14:textId="77777777" w:rsidR="00067210" w:rsidRPr="00067210" w:rsidRDefault="00067210" w:rsidP="0006721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7210">
              <w:rPr>
                <w:rFonts w:ascii="Arial" w:eastAsia="Times New Roman" w:hAnsi="Arial" w:cs="Arial"/>
                <w:bCs/>
                <w:lang w:eastAsia="tr-TR"/>
              </w:rPr>
              <w:t>Poster</w:t>
            </w:r>
          </w:p>
          <w:p w14:paraId="0F5FF773" w14:textId="77777777" w:rsidR="00067210" w:rsidRPr="00067210" w:rsidRDefault="00067210" w:rsidP="0006721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7210">
              <w:rPr>
                <w:rFonts w:ascii="Arial" w:eastAsia="Times New Roman" w:hAnsi="Arial" w:cs="Arial"/>
                <w:bCs/>
                <w:lang w:eastAsia="tr-TR"/>
              </w:rPr>
              <w:t>İcat</w:t>
            </w:r>
          </w:p>
          <w:p w14:paraId="4195B74B" w14:textId="6FA4B976" w:rsidR="009D0A16" w:rsidRPr="00CC21AC" w:rsidRDefault="00067210" w:rsidP="0006721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67210">
              <w:rPr>
                <w:rFonts w:ascii="Arial" w:eastAsia="Times New Roman" w:hAnsi="Arial" w:cs="Arial"/>
                <w:bCs/>
                <w:lang w:eastAsia="tr-TR"/>
              </w:rPr>
              <w:t>Uçurtma</w:t>
            </w:r>
          </w:p>
        </w:tc>
      </w:tr>
      <w:tr w:rsidR="009D0A16" w14:paraId="237758C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129989F2" w14:textId="77777777" w:rsidR="00914382" w:rsidRPr="00914382" w:rsidRDefault="00914382" w:rsidP="0091438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382">
              <w:rPr>
                <w:rFonts w:ascii="Arial" w:eastAsia="Times New Roman" w:hAnsi="Arial" w:cs="Arial"/>
                <w:bCs/>
                <w:lang w:eastAsia="tr-TR"/>
              </w:rPr>
              <w:t>18-19 sayı kartı</w:t>
            </w:r>
          </w:p>
          <w:p w14:paraId="274DC60F" w14:textId="77777777" w:rsidR="00914382" w:rsidRPr="00914382" w:rsidRDefault="00914382" w:rsidP="0091438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382">
              <w:rPr>
                <w:rFonts w:ascii="Arial" w:eastAsia="Times New Roman" w:hAnsi="Arial" w:cs="Arial"/>
                <w:bCs/>
                <w:lang w:eastAsia="tr-TR"/>
              </w:rPr>
              <w:t>Duyu tepsisi</w:t>
            </w:r>
          </w:p>
          <w:p w14:paraId="6DB3E951" w14:textId="77777777" w:rsidR="00914382" w:rsidRPr="00914382" w:rsidRDefault="00914382" w:rsidP="0091438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382">
              <w:rPr>
                <w:rFonts w:ascii="Arial" w:eastAsia="Times New Roman" w:hAnsi="Arial" w:cs="Arial"/>
                <w:bCs/>
                <w:lang w:eastAsia="tr-TR"/>
              </w:rPr>
              <w:t>Kaya tuzu</w:t>
            </w:r>
          </w:p>
          <w:p w14:paraId="2A0AA749" w14:textId="77777777" w:rsidR="00914382" w:rsidRPr="00914382" w:rsidRDefault="00914382" w:rsidP="0091438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14382">
              <w:rPr>
                <w:rFonts w:ascii="Arial" w:eastAsia="Times New Roman" w:hAnsi="Arial" w:cs="Arial"/>
                <w:bCs/>
                <w:lang w:eastAsia="tr-TR"/>
              </w:rPr>
              <w:t>Cımbız</w:t>
            </w:r>
          </w:p>
          <w:p w14:paraId="27167446" w14:textId="75C073DB" w:rsidR="009D0A16" w:rsidRPr="00CC21AC" w:rsidRDefault="00914382" w:rsidP="0091438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914382">
              <w:rPr>
                <w:rFonts w:ascii="Arial" w:eastAsia="Times New Roman" w:hAnsi="Arial" w:cs="Arial"/>
                <w:bCs/>
                <w:lang w:eastAsia="tr-TR"/>
              </w:rPr>
              <w:t>Kase</w:t>
            </w:r>
            <w:proofErr w:type="gramEnd"/>
          </w:p>
        </w:tc>
      </w:tr>
      <w:tr w:rsidR="009D0A16" w14:paraId="2EBA6C07"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9D0A16" w14:paraId="3B20352D"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E3FA817" w14:textId="36225F7F"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9D0A16" w14:paraId="628CC45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9D0A16"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6C44A32F"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Kavramsal beceriler:</w:t>
            </w:r>
          </w:p>
          <w:p w14:paraId="3439E69D" w14:textId="7F37E5BC"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KB1.</w:t>
            </w:r>
          </w:p>
          <w:p w14:paraId="605DE3E8"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KB2.2. </w:t>
            </w:r>
          </w:p>
          <w:p w14:paraId="0CFD192B"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KB2.2.SB1</w:t>
            </w:r>
          </w:p>
          <w:p w14:paraId="64BB50F3"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 </w:t>
            </w:r>
          </w:p>
          <w:p w14:paraId="011D5B50"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KB2.3.SB3. </w:t>
            </w:r>
          </w:p>
          <w:p w14:paraId="128248A5"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 </w:t>
            </w:r>
          </w:p>
          <w:p w14:paraId="2B299006"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KB2.4.SB1. </w:t>
            </w:r>
          </w:p>
          <w:p w14:paraId="748704DA"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KB2.4.SB2. </w:t>
            </w:r>
          </w:p>
          <w:p w14:paraId="7AD214C1"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KB2.7. </w:t>
            </w:r>
          </w:p>
          <w:p w14:paraId="17294DE8" w14:textId="6873302A"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KB2.7.SB1.</w:t>
            </w:r>
          </w:p>
          <w:p w14:paraId="720D3C2B"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Sosyal duygusal öğrenme becerileri:</w:t>
            </w:r>
          </w:p>
          <w:p w14:paraId="00CA2E18"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756F48E"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0DF0E161" w14:textId="77777777" w:rsidR="009D0A16"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SDB2.1.SB4.</w:t>
            </w:r>
          </w:p>
          <w:p w14:paraId="2F2FD528" w14:textId="346A6E10"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Okuryazarlık becerileri:</w:t>
            </w:r>
          </w:p>
          <w:p w14:paraId="0A897EEC"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 </w:t>
            </w:r>
          </w:p>
          <w:p w14:paraId="57D6CD1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686F5BF"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OB7.1.SB1</w:t>
            </w:r>
          </w:p>
          <w:p w14:paraId="628E8D0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 </w:t>
            </w:r>
          </w:p>
          <w:p w14:paraId="11C55449"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OB7.2.SB2. </w:t>
            </w:r>
          </w:p>
          <w:p w14:paraId="5A3F28F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03AE66A" w14:textId="441391A1" w:rsidR="009D0A16" w:rsidRPr="000B25DB"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OB7.7.SB1</w:t>
            </w:r>
          </w:p>
          <w:p w14:paraId="4EC75423"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Eğilimler:</w:t>
            </w:r>
          </w:p>
          <w:p w14:paraId="4FF39B5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E1.1. </w:t>
            </w:r>
          </w:p>
          <w:p w14:paraId="4F9BC75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0092A16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4466275"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6B3BCFE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70A405D4" w14:textId="77777777" w:rsidR="009D0A16" w:rsidRPr="000B25DB" w:rsidRDefault="009D0A16" w:rsidP="009D0A16">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F809910"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 </w:t>
            </w:r>
          </w:p>
          <w:p w14:paraId="637CEF2D"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D12.2. </w:t>
            </w:r>
          </w:p>
          <w:p w14:paraId="4AF06E8F" w14:textId="77777777" w:rsidR="009D0A16" w:rsidRDefault="009D0A16" w:rsidP="009D0A16">
            <w:pPr>
              <w:spacing w:line="276" w:lineRule="auto"/>
              <w:rPr>
                <w:rFonts w:ascii="Arial" w:eastAsia="Times New Roman" w:hAnsi="Arial" w:cs="Arial"/>
                <w:b w:val="0"/>
                <w:lang w:eastAsia="tr-TR"/>
              </w:rPr>
            </w:pPr>
            <w:r w:rsidRPr="006F4103">
              <w:rPr>
                <w:rFonts w:ascii="Arial" w:eastAsia="Times New Roman" w:hAnsi="Arial" w:cs="Arial"/>
                <w:lang w:eastAsia="tr-TR"/>
              </w:rPr>
              <w:t>D12.2.3.</w:t>
            </w:r>
          </w:p>
          <w:p w14:paraId="04CE3C4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 </w:t>
            </w:r>
          </w:p>
          <w:p w14:paraId="76EBC2A3"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D3.3. </w:t>
            </w:r>
          </w:p>
          <w:p w14:paraId="4D96ECA9"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D3.3.3</w:t>
            </w:r>
            <w:r>
              <w:rPr>
                <w:rFonts w:ascii="Arial" w:eastAsia="Times New Roman" w:hAnsi="Arial" w:cs="Arial"/>
                <w:lang w:eastAsia="tr-TR"/>
              </w:rPr>
              <w:t>.</w:t>
            </w:r>
          </w:p>
          <w:p w14:paraId="3201FC91"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 </w:t>
            </w:r>
          </w:p>
          <w:p w14:paraId="1143131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D3.4.3. </w:t>
            </w:r>
          </w:p>
          <w:p w14:paraId="263AB01E" w14:textId="5540B0C6" w:rsidR="009D0A16" w:rsidRPr="00FD403A" w:rsidRDefault="009D0A16" w:rsidP="009D0A16">
            <w:pPr>
              <w:spacing w:line="276" w:lineRule="auto"/>
              <w:rPr>
                <w:rFonts w:ascii="Arial" w:eastAsia="Times New Roman" w:hAnsi="Arial" w:cs="Arial"/>
                <w:b w:val="0"/>
                <w:bCs w:val="0"/>
                <w:lang w:eastAsia="tr-TR"/>
              </w:rPr>
            </w:pPr>
            <w:r w:rsidRPr="00EF676F">
              <w:rPr>
                <w:rFonts w:ascii="Arial" w:eastAsia="Times New Roman" w:hAnsi="Arial" w:cs="Arial"/>
                <w:lang w:eastAsia="tr-TR"/>
              </w:rPr>
              <w:t>D3.4.4.</w:t>
            </w:r>
          </w:p>
        </w:tc>
        <w:tc>
          <w:tcPr>
            <w:tcW w:w="8019" w:type="dxa"/>
          </w:tcPr>
          <w:p w14:paraId="6E22E97F"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48DA1F37"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2EC5B3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3C7044D6"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“Irmak” sana günaydın der ve heybeden çıkan anahtar kelimeyle ilgili sorusunu yöneltir. ‘</w:t>
            </w:r>
            <w:r w:rsidR="00914382">
              <w:rPr>
                <w:rFonts w:ascii="Arial" w:eastAsia="Times New Roman" w:hAnsi="Arial" w:cs="Arial"/>
                <w:bCs/>
                <w:lang w:eastAsia="tr-TR"/>
              </w:rPr>
              <w:t>Evde kimse yoksa ne yaparsın?</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D2C4A32"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356E730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TADB.2. Dinledikleri/izledikleri şiir, hikâye, tekerleme, video, tiyatro, animasyon gibi materyaller ile ilgili yeni anlamlar oluşturabilme</w:t>
            </w:r>
          </w:p>
          <w:p w14:paraId="693F6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AÖÇ</w:t>
            </w:r>
          </w:p>
          <w:p w14:paraId="40FB6CBA"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886F79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TAOB.2. Görsel materyallerden anlamlar üretebilme</w:t>
            </w:r>
          </w:p>
          <w:p w14:paraId="3CD4E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55CA2">
              <w:rPr>
                <w:rFonts w:ascii="Arial" w:eastAsia="Times New Roman" w:hAnsi="Arial" w:cs="Arial"/>
                <w:b/>
                <w:bCs/>
                <w:lang w:eastAsia="tr-TR"/>
              </w:rPr>
              <w:t>AÖÇ</w:t>
            </w:r>
          </w:p>
          <w:p w14:paraId="4F4AC025"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lastRenderedPageBreak/>
              <w:t>Görsellerden hareketle metinle ilgili tahminini söyler.</w:t>
            </w:r>
          </w:p>
          <w:p w14:paraId="01BA248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D184E1F"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TAEOB.1. Yazı farkındalığına ilişkin becerileri gösterebilme</w:t>
            </w:r>
          </w:p>
          <w:p w14:paraId="0879D781"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AÖÇ</w:t>
            </w:r>
          </w:p>
          <w:p w14:paraId="454D2AF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209B">
              <w:rPr>
                <w:rFonts w:ascii="Arial" w:eastAsia="Times New Roman" w:hAnsi="Arial" w:cs="Arial"/>
                <w:bCs/>
                <w:lang w:eastAsia="tr-TR"/>
              </w:rPr>
              <w:t>İletişimde yazıya neden ihtiyaç duyulduğunu açıklar.</w:t>
            </w:r>
          </w:p>
          <w:p w14:paraId="3C76C516"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MAB.1. Ritmik ve algısal sayabilme</w:t>
            </w:r>
          </w:p>
          <w:p w14:paraId="3373B808"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
                <w:lang w:eastAsia="tr-TR"/>
              </w:rPr>
              <w:t>AÖÇ</w:t>
            </w:r>
          </w:p>
          <w:p w14:paraId="7967D8FA"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20 arasında birer ritmik sayar.</w:t>
            </w:r>
          </w:p>
          <w:p w14:paraId="1FFBF95D"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10 arasında nesne/varlık sayısını söyler.</w:t>
            </w:r>
          </w:p>
          <w:p w14:paraId="209A391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MAB.2. Matematiksel olgu, olay ve nesnelerin özelliklerini çözümleyebilme</w:t>
            </w:r>
          </w:p>
          <w:p w14:paraId="578C9B5E"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48313C97"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Bir bütünü oluşturan parçalar arasındaki ilişki/ilişkisizlik durumlarını açıklar.</w:t>
            </w:r>
          </w:p>
          <w:p w14:paraId="23EE45B9"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MAB.3. Matematiksel durum, olgu ve olayları yorumlayabilme</w:t>
            </w:r>
          </w:p>
          <w:p w14:paraId="06F58E0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1556180E"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Matematiksel olgu ve olayları farklı materyaller/semboller kullanarak ifade eder.</w:t>
            </w:r>
          </w:p>
          <w:p w14:paraId="22E59A71"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 xml:space="preserve">SAB.11.Merak ettiği coğrafi olay/olgu ve mekân /durumlara yönelik sorular sorabilme </w:t>
            </w:r>
          </w:p>
          <w:p w14:paraId="5D62B438"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AÖÇ</w:t>
            </w:r>
          </w:p>
          <w:p w14:paraId="2EA8BA0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7038">
              <w:rPr>
                <w:rFonts w:ascii="Arial" w:eastAsia="Times New Roman" w:hAnsi="Arial" w:cs="Arial"/>
                <w:bCs/>
                <w:lang w:eastAsia="tr-TR"/>
              </w:rPr>
              <w:t>Görseli / sembolü gösterilen hava olaylarının isimlerini söyler.</w:t>
            </w:r>
          </w:p>
          <w:p w14:paraId="126D276A"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 xml:space="preserve">MYB.1.Müziksel deneyimlerinden yola çıkarak müziksel ürün ortaya koyabilme </w:t>
            </w:r>
          </w:p>
          <w:p w14:paraId="008DBAD8"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AÖÇ</w:t>
            </w:r>
          </w:p>
          <w:p w14:paraId="3B07DDB2" w14:textId="1B80D929" w:rsidR="009D0A16" w:rsidRPr="00EF676F" w:rsidRDefault="009D0A16" w:rsidP="006A53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652C2">
              <w:rPr>
                <w:rFonts w:ascii="Arial" w:eastAsia="Times New Roman" w:hAnsi="Arial" w:cs="Arial"/>
                <w:bCs/>
                <w:lang w:eastAsia="tr-TR"/>
              </w:rPr>
              <w:t>Grupla uyum içerisinde müzikli oyun veya dramatizasyon üretir.</w:t>
            </w:r>
          </w:p>
        </w:tc>
      </w:tr>
      <w:tr w:rsidR="009D0A16" w14:paraId="77AD31D0"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9D0A16" w:rsidRPr="00FF1581"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5E796A6" w14:textId="64D97C2C"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bCs w:val="0"/>
                <w:lang w:eastAsia="tr-TR"/>
              </w:rPr>
              <w:t>Sosyal duygusal öğrenme becerileri:</w:t>
            </w:r>
          </w:p>
          <w:p w14:paraId="308B3DFD"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8D5EB06"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66E763AB" w14:textId="26F14165" w:rsidR="009D0A16" w:rsidRDefault="009D0A16" w:rsidP="009D0A16">
            <w:pPr>
              <w:spacing w:line="276" w:lineRule="auto"/>
              <w:rPr>
                <w:rFonts w:ascii="Arial" w:eastAsia="Times New Roman" w:hAnsi="Arial" w:cs="Arial"/>
                <w:b w:val="0"/>
                <w:lang w:eastAsia="tr-TR"/>
              </w:rPr>
            </w:pPr>
            <w:r w:rsidRPr="00952820">
              <w:rPr>
                <w:rFonts w:ascii="Arial" w:eastAsia="Times New Roman" w:hAnsi="Arial" w:cs="Arial"/>
                <w:lang w:eastAsia="tr-TR"/>
              </w:rPr>
              <w:t>SDB2.1.SB4.</w:t>
            </w:r>
          </w:p>
          <w:p w14:paraId="54E522C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SDB3.3</w:t>
            </w:r>
          </w:p>
          <w:p w14:paraId="75742EB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SDB3.3.SB1. </w:t>
            </w:r>
          </w:p>
          <w:p w14:paraId="698CAD66" w14:textId="053211EF" w:rsidR="009D0A16" w:rsidRPr="00825901" w:rsidRDefault="009D0A16" w:rsidP="009D0A16">
            <w:pPr>
              <w:spacing w:line="276" w:lineRule="auto"/>
              <w:rPr>
                <w:rFonts w:ascii="Arial" w:eastAsia="Times New Roman" w:hAnsi="Arial" w:cs="Arial"/>
                <w:bCs w:val="0"/>
                <w:lang w:eastAsia="tr-TR"/>
              </w:rPr>
            </w:pPr>
            <w:r w:rsidRPr="00FD403A">
              <w:rPr>
                <w:rFonts w:ascii="Arial" w:eastAsia="Times New Roman" w:hAnsi="Arial" w:cs="Arial"/>
                <w:lang w:eastAsia="tr-TR"/>
              </w:rPr>
              <w:t>SDB3.3.SB5.</w:t>
            </w:r>
          </w:p>
          <w:p w14:paraId="1607EB26" w14:textId="32C68FEE"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Eğilimler:</w:t>
            </w:r>
          </w:p>
          <w:p w14:paraId="48D4C7B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25FF09E2"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E2.1. </w:t>
            </w:r>
          </w:p>
          <w:p w14:paraId="442AD860" w14:textId="77777777" w:rsidR="009D0A16" w:rsidRDefault="009D0A16" w:rsidP="009D0A16">
            <w:r w:rsidRPr="00FD403A">
              <w:rPr>
                <w:rFonts w:ascii="Arial" w:eastAsia="Times New Roman" w:hAnsi="Arial" w:cs="Arial"/>
                <w:lang w:eastAsia="tr-TR"/>
              </w:rPr>
              <w:t>E2.5.</w:t>
            </w:r>
          </w:p>
          <w:p w14:paraId="5EEE4709" w14:textId="77777777"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Değerler:</w:t>
            </w:r>
          </w:p>
          <w:p w14:paraId="762805C0"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w:t>
            </w:r>
          </w:p>
          <w:p w14:paraId="78717CA6"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w:t>
            </w:r>
          </w:p>
          <w:p w14:paraId="34C7EDB5"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D1.2.3.</w:t>
            </w:r>
          </w:p>
          <w:p w14:paraId="74F706E7" w14:textId="77777777" w:rsidR="009D0A16"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D1.2.5.</w:t>
            </w:r>
          </w:p>
          <w:p w14:paraId="46124AAD"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 </w:t>
            </w:r>
          </w:p>
          <w:p w14:paraId="46C79907"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D4.2. </w:t>
            </w:r>
          </w:p>
          <w:p w14:paraId="68514F90" w14:textId="724674A3" w:rsidR="009D0A16" w:rsidRPr="00241A96"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D4.2.2.</w:t>
            </w:r>
          </w:p>
        </w:tc>
        <w:tc>
          <w:tcPr>
            <w:tcW w:w="8019" w:type="dxa"/>
          </w:tcPr>
          <w:p w14:paraId="45935472" w14:textId="44FDBC93" w:rsidR="00CD4443" w:rsidRPr="00CD4443" w:rsidRDefault="009D0A16"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sidR="003943A8">
              <w:rPr>
                <w:rFonts w:ascii="Arial" w:eastAsia="Times New Roman" w:hAnsi="Arial" w:cs="Arial"/>
                <w:bCs/>
                <w:lang w:eastAsia="tr-TR"/>
              </w:rPr>
              <w:t xml:space="preserve"> </w:t>
            </w:r>
            <w:r w:rsidR="00E3409F">
              <w:rPr>
                <w:rFonts w:ascii="Arial" w:eastAsia="Times New Roman" w:hAnsi="Arial" w:cs="Arial"/>
                <w:bCs/>
                <w:lang w:eastAsia="tr-TR"/>
              </w:rPr>
              <w:t>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00CD4443" w:rsidRPr="00CD4443">
              <w:rPr>
                <w:rFonts w:ascii="Arial" w:eastAsia="Times New Roman" w:hAnsi="Arial" w:cs="Arial"/>
                <w:bCs/>
                <w:lang w:eastAsia="tr-TR"/>
              </w:rPr>
              <w:t xml:space="preserve">Çocukların karar verme, yaratıcılık, iş </w:t>
            </w:r>
          </w:p>
          <w:p w14:paraId="733268E4" w14:textId="5440241F" w:rsidR="009D0A16" w:rsidRDefault="00CD4443"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CD4443">
              <w:rPr>
                <w:rFonts w:ascii="Arial" w:eastAsia="Times New Roman" w:hAnsi="Arial" w:cs="Arial"/>
                <w:bCs/>
                <w:lang w:eastAsia="tr-TR"/>
              </w:rPr>
              <w:t>birliği</w:t>
            </w:r>
            <w:proofErr w:type="gramEnd"/>
            <w:r w:rsidRPr="00CD4443">
              <w:rPr>
                <w:rFonts w:ascii="Arial" w:eastAsia="Times New Roman" w:hAnsi="Arial" w:cs="Arial"/>
                <w:bCs/>
                <w:lang w:eastAsia="tr-TR"/>
              </w:rPr>
              <w:t xml:space="preserve">, odaklanma, problem çözme, bağımsız çalışma, girişimcilik, sorumluluk alma, sosyalleşme, kendini ifade etme gibi bilgi ve becerilerini </w:t>
            </w:r>
            <w:r w:rsidR="00BC2A3F" w:rsidRPr="00CD4443">
              <w:rPr>
                <w:rFonts w:ascii="Arial" w:eastAsia="Times New Roman" w:hAnsi="Arial" w:cs="Arial"/>
                <w:bCs/>
                <w:lang w:eastAsia="tr-TR"/>
              </w:rPr>
              <w:t>destekler.</w:t>
            </w:r>
            <w:r w:rsidR="00BC2A3F" w:rsidRPr="00FA2C41">
              <w:rPr>
                <w:rFonts w:ascii="Arial" w:eastAsia="Times New Roman" w:hAnsi="Arial" w:cs="Arial"/>
                <w:bCs/>
                <w:lang w:eastAsia="tr-TR"/>
              </w:rPr>
              <w:t xml:space="preserve"> Çocuklar</w:t>
            </w:r>
            <w:r w:rsidR="009D0A16" w:rsidRPr="00FA2C41">
              <w:rPr>
                <w:rFonts w:ascii="Arial" w:eastAsia="Times New Roman" w:hAnsi="Arial" w:cs="Arial"/>
                <w:bCs/>
                <w:lang w:eastAsia="tr-TR"/>
              </w:rPr>
              <w:t xml:space="preserve"> merkezlerde oynadıktan sonra toplanma müziği açılır ve tüm alanlar çocukların iş birliği ile düzenlenir. </w:t>
            </w:r>
          </w:p>
          <w:p w14:paraId="40F4883D"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TAKB.2. Konuşma sürecinin içeriğini oluşturabilme</w:t>
            </w:r>
          </w:p>
          <w:p w14:paraId="001B6EC5"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3775308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25D4081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TAKB.3. Konuşma sürecindeki kuralları uygulayabilme</w:t>
            </w:r>
          </w:p>
          <w:p w14:paraId="5246EFB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0666EA0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53599735"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SAB.5.Merak ettiği konuya yönelik kaynakları inceleyebilme</w:t>
            </w:r>
          </w:p>
          <w:p w14:paraId="2F0AA33F"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AÖÇ</w:t>
            </w:r>
          </w:p>
          <w:p w14:paraId="0521DF06" w14:textId="77777777" w:rsidR="00486DE4"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10A12">
              <w:rPr>
                <w:rFonts w:ascii="Arial" w:eastAsia="Times New Roman" w:hAnsi="Arial" w:cs="Arial"/>
                <w:lang w:eastAsia="tr-TR"/>
              </w:rPr>
              <w:t>Yakın çevresinde merak ettiği konulara yönelik görsel/işitsel kaynakları inceler.</w:t>
            </w:r>
          </w:p>
          <w:p w14:paraId="67861732" w14:textId="77777777" w:rsidR="00FC64DB" w:rsidRDefault="00FC64DB"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BE8">
              <w:rPr>
                <w:rFonts w:ascii="Arial" w:eastAsia="Times New Roman" w:hAnsi="Arial" w:cs="Arial"/>
                <w:b/>
                <w:bCs/>
                <w:lang w:eastAsia="tr-TR"/>
              </w:rPr>
              <w:t>SAB.8.Yakın çevresinde oluşan gruplarla sosyal temas oluşturabilme</w:t>
            </w:r>
          </w:p>
          <w:p w14:paraId="31417671" w14:textId="0341AB0D" w:rsidR="00E54BE8" w:rsidRPr="00E54BE8" w:rsidRDefault="00E54BE8"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32197C33" w14:textId="77777777" w:rsid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Dâhil olduğu grubun amaçları doğrultusunda yapılacak çalışmalar hakkında görüşlerini söyler.</w:t>
            </w:r>
          </w:p>
          <w:p w14:paraId="12663FE0" w14:textId="0F7726B9" w:rsidR="003E38F8" w:rsidRP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Grup içi iletişimi artırmaya yönelik etkinliklere katılır.</w:t>
            </w:r>
          </w:p>
        </w:tc>
      </w:tr>
      <w:tr w:rsidR="009D0A16" w14:paraId="49E324D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9D0A16" w:rsidRPr="0082729C"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BESLENME TOPLANMA TEMİZLİK</w:t>
            </w:r>
          </w:p>
          <w:p w14:paraId="5223D2D6" w14:textId="77777777"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lang w:eastAsia="tr-TR"/>
              </w:rPr>
              <w:t>Değerler:</w:t>
            </w:r>
          </w:p>
          <w:p w14:paraId="04180E21"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 </w:t>
            </w:r>
          </w:p>
          <w:p w14:paraId="29E2ADFB"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lastRenderedPageBreak/>
              <w:t xml:space="preserve">D13.1. </w:t>
            </w:r>
          </w:p>
          <w:p w14:paraId="6F394BA6" w14:textId="78392D2E" w:rsidR="001C5D1D"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D13.1.1</w:t>
            </w:r>
          </w:p>
          <w:p w14:paraId="435C2F1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 </w:t>
            </w:r>
          </w:p>
          <w:p w14:paraId="4286520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 </w:t>
            </w:r>
          </w:p>
          <w:p w14:paraId="3606A36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D16.1.2. </w:t>
            </w:r>
          </w:p>
          <w:p w14:paraId="37B66DD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 </w:t>
            </w:r>
          </w:p>
          <w:p w14:paraId="6CA1CF3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D16.3.1. </w:t>
            </w:r>
          </w:p>
          <w:p w14:paraId="16983F17"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w:t>
            </w:r>
          </w:p>
          <w:p w14:paraId="69B9066E"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w:t>
            </w:r>
          </w:p>
          <w:p w14:paraId="7A38A930"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18.3.1.</w:t>
            </w:r>
          </w:p>
          <w:p w14:paraId="56A0DF33" w14:textId="6ABF809C" w:rsidR="009D0A16" w:rsidRPr="00FD403A"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D18.3.3.</w:t>
            </w:r>
          </w:p>
        </w:tc>
        <w:tc>
          <w:tcPr>
            <w:tcW w:w="8019" w:type="dxa"/>
          </w:tcPr>
          <w:p w14:paraId="41A605CC" w14:textId="77777777" w:rsidR="009D0A16"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00CB7DD2" w14:textId="77777777" w:rsidR="001637C7" w:rsidRPr="001637C7" w:rsidRDefault="001637C7" w:rsidP="001637C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37C7">
              <w:rPr>
                <w:rFonts w:ascii="Arial" w:eastAsia="Times New Roman" w:hAnsi="Arial" w:cs="Arial"/>
                <w:bCs/>
                <w:lang w:eastAsia="tr-TR"/>
              </w:rPr>
              <w:t>Ala geyik güneşlenmiş</w:t>
            </w:r>
          </w:p>
          <w:p w14:paraId="19A6828F" w14:textId="77777777" w:rsidR="001637C7" w:rsidRPr="001637C7" w:rsidRDefault="001637C7" w:rsidP="001637C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37C7">
              <w:rPr>
                <w:rFonts w:ascii="Arial" w:eastAsia="Times New Roman" w:hAnsi="Arial" w:cs="Arial"/>
                <w:bCs/>
                <w:lang w:eastAsia="tr-TR"/>
              </w:rPr>
              <w:t>Dikkatle dağa tırmanmış</w:t>
            </w:r>
          </w:p>
          <w:p w14:paraId="23EB744E" w14:textId="77777777" w:rsidR="001637C7" w:rsidRPr="001637C7" w:rsidRDefault="001637C7" w:rsidP="001637C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37C7">
              <w:rPr>
                <w:rFonts w:ascii="Arial" w:eastAsia="Times New Roman" w:hAnsi="Arial" w:cs="Arial"/>
                <w:bCs/>
                <w:lang w:eastAsia="tr-TR"/>
              </w:rPr>
              <w:lastRenderedPageBreak/>
              <w:t>Uçurtmayı görünce</w:t>
            </w:r>
          </w:p>
          <w:p w14:paraId="1AD996D6" w14:textId="77777777" w:rsidR="001637C7" w:rsidRPr="001637C7" w:rsidRDefault="001637C7" w:rsidP="001637C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37C7">
              <w:rPr>
                <w:rFonts w:ascii="Arial" w:eastAsia="Times New Roman" w:hAnsi="Arial" w:cs="Arial"/>
                <w:bCs/>
                <w:lang w:eastAsia="tr-TR"/>
              </w:rPr>
              <w:t>Birden bir çığlık duymuş</w:t>
            </w:r>
          </w:p>
          <w:p w14:paraId="287C5E4E" w14:textId="77777777" w:rsidR="001637C7" w:rsidRPr="001637C7" w:rsidRDefault="001637C7" w:rsidP="001637C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37C7">
              <w:rPr>
                <w:rFonts w:ascii="Arial" w:eastAsia="Times New Roman" w:hAnsi="Arial" w:cs="Arial"/>
                <w:bCs/>
                <w:lang w:eastAsia="tr-TR"/>
              </w:rPr>
              <w:t>Uçurumdan atlamış</w:t>
            </w:r>
          </w:p>
          <w:p w14:paraId="463AAE44" w14:textId="77777777" w:rsidR="001637C7" w:rsidRPr="001637C7" w:rsidRDefault="001637C7" w:rsidP="001637C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37C7">
              <w:rPr>
                <w:rFonts w:ascii="Arial" w:eastAsia="Times New Roman" w:hAnsi="Arial" w:cs="Arial"/>
                <w:bCs/>
                <w:lang w:eastAsia="tr-TR"/>
              </w:rPr>
              <w:t>Tehlikeyi aşmış</w:t>
            </w:r>
          </w:p>
          <w:p w14:paraId="31DFCCFF" w14:textId="7F07AB44" w:rsidR="009D0A16" w:rsidRDefault="001637C7"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37C7">
              <w:rPr>
                <w:rFonts w:ascii="Arial" w:eastAsia="Times New Roman" w:hAnsi="Arial" w:cs="Arial"/>
                <w:bCs/>
                <w:lang w:eastAsia="tr-TR"/>
              </w:rPr>
              <w:t>Karşı dağı geçince Yavrusuna kavuşmuş</w:t>
            </w:r>
          </w:p>
          <w:p w14:paraId="6D230E82" w14:textId="2CAA3D0D" w:rsidR="001C5D1D"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E5300F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 xml:space="preserve">SAB7.Günlük hayatta karşılaştığı nesne/ yer/ toplum/olay /konu / durumlara ilişkin zaman içerisinde değişen ve benzerlik gösteren özellikleri karşılaştırabilme </w:t>
            </w:r>
          </w:p>
          <w:p w14:paraId="615882D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5A7366A7" w14:textId="77777777" w:rsidR="009D0A16"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605D">
              <w:rPr>
                <w:rFonts w:ascii="Arial" w:eastAsia="Times New Roman" w:hAnsi="Arial" w:cs="Arial"/>
                <w:lang w:eastAsia="tr-TR"/>
              </w:rPr>
              <w:t>Günlük hayatta kullanılan çeşitli nesne ve mekânların özelliklerini söyler.</w:t>
            </w:r>
          </w:p>
          <w:p w14:paraId="16E73A3A"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HSAB.7. Günlük yaşamında sağlıklı beslenme davranışları gösterebilme</w:t>
            </w:r>
          </w:p>
          <w:p w14:paraId="3FB1704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52C3566"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olarak yeteri kadar sıvı tüketmeye gayret eder.</w:t>
            </w:r>
          </w:p>
          <w:p w14:paraId="5C093DFB"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HSAB.8. Aktif ve sağlıklı yaşam için gereken zindelik becerilerinin neler olduğunu söyleyebilme</w:t>
            </w:r>
          </w:p>
          <w:p w14:paraId="699B9B4D"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1A1C00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yaşamda doğru duruş ve oturuş becerisi sergiler.</w:t>
            </w:r>
          </w:p>
          <w:p w14:paraId="55817878" w14:textId="054F907A" w:rsidR="00E6605D" w:rsidRPr="00420285"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Düzenli ve yeteri kadar dinlenmenin önemini kendi cümleleriyle açıklar.</w:t>
            </w:r>
          </w:p>
        </w:tc>
      </w:tr>
      <w:tr w:rsidR="009D0A16" w14:paraId="1183664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9D0A16" w:rsidRPr="00241A96" w:rsidRDefault="009D0A16" w:rsidP="009D0A16">
            <w:pPr>
              <w:spacing w:line="276" w:lineRule="auto"/>
              <w:rPr>
                <w:rFonts w:ascii="Arial" w:eastAsia="Times New Roman" w:hAnsi="Arial" w:cs="Arial"/>
                <w:bCs w:val="0"/>
                <w:lang w:eastAsia="tr-TR"/>
              </w:rPr>
            </w:pPr>
          </w:p>
        </w:tc>
        <w:tc>
          <w:tcPr>
            <w:tcW w:w="8019" w:type="dxa"/>
          </w:tcPr>
          <w:p w14:paraId="58BACE26" w14:textId="598207B6" w:rsidR="009D0A16" w:rsidRPr="00241A96" w:rsidRDefault="009D0A16" w:rsidP="009D0A1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9D0A16" w14:paraId="5B47E1A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F6EC5D4" w14:textId="129D6DAA"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17A836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Kavramsal beceriler:</w:t>
            </w:r>
          </w:p>
          <w:p w14:paraId="43635E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w:t>
            </w:r>
          </w:p>
          <w:p w14:paraId="5634DF8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KB2.8.SB1. </w:t>
            </w:r>
          </w:p>
          <w:p w14:paraId="45702A7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SB2. </w:t>
            </w:r>
          </w:p>
          <w:p w14:paraId="7B19EA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KB2.8 SB3.</w:t>
            </w:r>
          </w:p>
          <w:p w14:paraId="2C4DBC35"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KB2.10. </w:t>
            </w:r>
          </w:p>
          <w:p w14:paraId="68932A01" w14:textId="3D39F560" w:rsidR="009D0A16" w:rsidRPr="00AC6717"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KB2.10.SB3.</w:t>
            </w:r>
          </w:p>
          <w:p w14:paraId="1AD414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Sosyal duygusal öğrenme becerileri:</w:t>
            </w:r>
          </w:p>
          <w:p w14:paraId="553291B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 </w:t>
            </w:r>
          </w:p>
          <w:p w14:paraId="66B82588" w14:textId="7B6806DC"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SDB1.1.SB1. </w:t>
            </w:r>
          </w:p>
          <w:p w14:paraId="4184B4A3"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 2</w:t>
            </w:r>
          </w:p>
          <w:p w14:paraId="1B12B01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SDB1.2.SB1</w:t>
            </w:r>
          </w:p>
          <w:p w14:paraId="36F9A11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SDB1.2.SB5</w:t>
            </w:r>
          </w:p>
          <w:p w14:paraId="1743E7C2"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Okuryazarlık becerileri:</w:t>
            </w:r>
          </w:p>
          <w:p w14:paraId="231EC64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6EAA8D7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001834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OB2.1.SB3. </w:t>
            </w:r>
          </w:p>
          <w:p w14:paraId="75169A4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7F2A75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OB.4.3</w:t>
            </w:r>
          </w:p>
          <w:p w14:paraId="1AF6472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OB4.3. SB2. </w:t>
            </w:r>
          </w:p>
          <w:p w14:paraId="444496CB" w14:textId="1EEA22C0"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Eğilimler:</w:t>
            </w:r>
          </w:p>
          <w:p w14:paraId="4C9BDF14"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E3.1. </w:t>
            </w:r>
          </w:p>
          <w:p w14:paraId="12C9D43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E3.2. </w:t>
            </w:r>
          </w:p>
          <w:p w14:paraId="63DFF70F"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E3.3. </w:t>
            </w:r>
          </w:p>
          <w:p w14:paraId="2215DE8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E3.4</w:t>
            </w:r>
          </w:p>
          <w:p w14:paraId="36C4A619" w14:textId="3C07BAD6" w:rsidR="009D0A16" w:rsidRPr="00AC6717"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E3.5.</w:t>
            </w:r>
          </w:p>
          <w:p w14:paraId="34873327" w14:textId="1659B92C"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52F1D59D"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 </w:t>
            </w:r>
          </w:p>
          <w:p w14:paraId="229CCB18"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lastRenderedPageBreak/>
              <w:t xml:space="preserve">D6.2. </w:t>
            </w:r>
          </w:p>
          <w:p w14:paraId="744A9906" w14:textId="4623C676" w:rsidR="009D0A16" w:rsidRDefault="009D0A16" w:rsidP="009D0A16">
            <w:pPr>
              <w:spacing w:line="276" w:lineRule="auto"/>
              <w:rPr>
                <w:rFonts w:ascii="Arial" w:eastAsia="Times New Roman" w:hAnsi="Arial" w:cs="Arial"/>
                <w:b w:val="0"/>
                <w:bCs w:val="0"/>
                <w:lang w:eastAsia="tr-TR"/>
              </w:rPr>
            </w:pPr>
            <w:r w:rsidRPr="007256BD">
              <w:rPr>
                <w:rFonts w:ascii="Arial" w:eastAsia="Times New Roman" w:hAnsi="Arial" w:cs="Arial"/>
                <w:bCs w:val="0"/>
                <w:lang w:eastAsia="tr-TR"/>
              </w:rPr>
              <w:t>D6.2.1.</w:t>
            </w:r>
            <w:r>
              <w:rPr>
                <w:rFonts w:ascii="Arial" w:eastAsia="Times New Roman" w:hAnsi="Arial" w:cs="Arial"/>
                <w:b w:val="0"/>
                <w:bCs w:val="0"/>
                <w:lang w:eastAsia="tr-TR"/>
              </w:rPr>
              <w:t xml:space="preserve"> </w:t>
            </w:r>
            <w:r>
              <w:rPr>
                <w:rFonts w:ascii="Arial" w:eastAsia="Times New Roman" w:hAnsi="Arial" w:cs="Arial"/>
                <w:lang w:eastAsia="tr-TR"/>
              </w:rPr>
              <w:t>D11.</w:t>
            </w:r>
          </w:p>
          <w:p w14:paraId="6CDD6C9E"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w:t>
            </w:r>
          </w:p>
          <w:p w14:paraId="059CE9E8"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D11.2.2</w:t>
            </w:r>
          </w:p>
          <w:p w14:paraId="6FC60A2C"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D11.2.3</w:t>
            </w:r>
          </w:p>
          <w:p w14:paraId="4A1CA467" w14:textId="1B813039" w:rsidR="009D0A16" w:rsidRPr="00AC6717" w:rsidRDefault="009D0A16" w:rsidP="009D0A16">
            <w:pPr>
              <w:spacing w:line="276" w:lineRule="auto"/>
              <w:rPr>
                <w:rFonts w:ascii="Arial" w:eastAsia="Times New Roman" w:hAnsi="Arial" w:cs="Arial"/>
                <w:bCs w:val="0"/>
                <w:lang w:eastAsia="tr-TR"/>
              </w:rPr>
            </w:pPr>
          </w:p>
        </w:tc>
        <w:tc>
          <w:tcPr>
            <w:tcW w:w="8019" w:type="dxa"/>
          </w:tcPr>
          <w:p w14:paraId="5CD71B43" w14:textId="13F87755" w:rsidR="00C56916" w:rsidRPr="00A71C49" w:rsidRDefault="008B575E" w:rsidP="004F447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71C49">
              <w:rPr>
                <w:rFonts w:ascii="Arial" w:eastAsia="Times New Roman" w:hAnsi="Arial" w:cs="Arial"/>
                <w:lang w:eastAsia="tr-TR"/>
              </w:rPr>
              <w:lastRenderedPageBreak/>
              <w:t>Öğretmen çocuklara dolaplarından boya kalemlerini almalarını rica eder. Sürdürülebilir Yaşam kitabında yer alan sayfalardaki çalışmalar, üzerine sohbet edilerek yapılır.</w:t>
            </w:r>
          </w:p>
          <w:p w14:paraId="19CFD175" w14:textId="77777777" w:rsidR="00A71C49" w:rsidRPr="00A71C49" w:rsidRDefault="00A71C49" w:rsidP="00A71C4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71C49">
              <w:rPr>
                <w:rFonts w:ascii="Arial" w:eastAsia="Times New Roman" w:hAnsi="Arial" w:cs="Arial"/>
                <w:lang w:eastAsia="tr-TR"/>
              </w:rPr>
              <w:t>39- Dikkatli olalım</w:t>
            </w:r>
          </w:p>
          <w:p w14:paraId="35A4889E" w14:textId="65C11DA8" w:rsidR="00C56916" w:rsidRDefault="00A71C49" w:rsidP="00A71C4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71C49">
              <w:rPr>
                <w:rFonts w:ascii="Arial" w:eastAsia="Times New Roman" w:hAnsi="Arial" w:cs="Arial"/>
                <w:lang w:eastAsia="tr-TR"/>
              </w:rPr>
              <w:t>40- Kaza ve tehlikelere karş</w:t>
            </w:r>
            <w:r>
              <w:rPr>
                <w:rFonts w:ascii="Arial" w:eastAsia="Times New Roman" w:hAnsi="Arial" w:cs="Arial"/>
                <w:lang w:eastAsia="tr-TR"/>
              </w:rPr>
              <w:t>ı</w:t>
            </w:r>
            <w:r w:rsidRPr="00A71C49">
              <w:rPr>
                <w:rFonts w:ascii="Arial" w:eastAsia="Times New Roman" w:hAnsi="Arial" w:cs="Arial"/>
                <w:lang w:eastAsia="tr-TR"/>
              </w:rPr>
              <w:t xml:space="preserve"> planlama ile poster oluşturma</w:t>
            </w:r>
          </w:p>
          <w:p w14:paraId="047507B0" w14:textId="77777777" w:rsidR="00BE09B8" w:rsidRPr="00BE09B8" w:rsidRDefault="00BE09B8" w:rsidP="00BE09B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E09B8">
              <w:rPr>
                <w:rFonts w:ascii="Arial" w:eastAsia="Times New Roman" w:hAnsi="Arial" w:cs="Arial"/>
                <w:lang w:eastAsia="tr-TR"/>
              </w:rPr>
              <w:t>Öğretmen çocuklara bazı cümleler söyler;</w:t>
            </w:r>
          </w:p>
          <w:p w14:paraId="18B49D54" w14:textId="77777777" w:rsidR="00BE09B8" w:rsidRPr="00BE09B8" w:rsidRDefault="00BE09B8" w:rsidP="00BE09B8">
            <w:pPr>
              <w:numPr>
                <w:ilvl w:val="0"/>
                <w:numId w:val="3"/>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E09B8">
              <w:rPr>
                <w:rFonts w:ascii="Arial" w:eastAsia="Times New Roman" w:hAnsi="Arial" w:cs="Arial"/>
                <w:lang w:eastAsia="tr-TR"/>
              </w:rPr>
              <w:t>Telefonla konuşmak, uzaktaki…</w:t>
            </w:r>
          </w:p>
          <w:p w14:paraId="64046C0E" w14:textId="77777777" w:rsidR="00BE09B8" w:rsidRPr="00BE09B8" w:rsidRDefault="00BE09B8" w:rsidP="00BE09B8">
            <w:pPr>
              <w:numPr>
                <w:ilvl w:val="0"/>
                <w:numId w:val="3"/>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E09B8">
              <w:rPr>
                <w:rFonts w:ascii="Arial" w:eastAsia="Times New Roman" w:hAnsi="Arial" w:cs="Arial"/>
                <w:lang w:eastAsia="tr-TR"/>
              </w:rPr>
              <w:t>E-posta, iş dünyasında…</w:t>
            </w:r>
          </w:p>
          <w:p w14:paraId="18B230B0" w14:textId="77777777" w:rsidR="00BE09B8" w:rsidRPr="00BE09B8" w:rsidRDefault="00BE09B8" w:rsidP="00BE09B8">
            <w:pPr>
              <w:numPr>
                <w:ilvl w:val="0"/>
                <w:numId w:val="3"/>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E09B8">
              <w:rPr>
                <w:rFonts w:ascii="Arial" w:eastAsia="Times New Roman" w:hAnsi="Arial" w:cs="Arial"/>
                <w:lang w:eastAsia="tr-TR"/>
              </w:rPr>
              <w:t>Mesajlaşma uygulamaları, anlık iletişim…</w:t>
            </w:r>
          </w:p>
          <w:p w14:paraId="070298C6" w14:textId="77777777" w:rsidR="00BE09B8" w:rsidRPr="00BE09B8" w:rsidRDefault="00BE09B8" w:rsidP="00BE09B8">
            <w:pPr>
              <w:numPr>
                <w:ilvl w:val="0"/>
                <w:numId w:val="3"/>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E09B8">
              <w:rPr>
                <w:rFonts w:ascii="Arial" w:eastAsia="Times New Roman" w:hAnsi="Arial" w:cs="Arial"/>
                <w:lang w:eastAsia="tr-TR"/>
              </w:rPr>
              <w:t>Sosyal medya, geniş kitlelere ulaşmak…</w:t>
            </w:r>
          </w:p>
          <w:p w14:paraId="09AB8653" w14:textId="77777777" w:rsidR="00BE09B8" w:rsidRPr="00BE09B8" w:rsidRDefault="00BE09B8" w:rsidP="00BE09B8">
            <w:pPr>
              <w:numPr>
                <w:ilvl w:val="0"/>
                <w:numId w:val="3"/>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E09B8">
              <w:rPr>
                <w:rFonts w:ascii="Arial" w:eastAsia="Times New Roman" w:hAnsi="Arial" w:cs="Arial"/>
                <w:lang w:eastAsia="tr-TR"/>
              </w:rPr>
              <w:t>Mektup, geleneksel bir…</w:t>
            </w:r>
          </w:p>
          <w:p w14:paraId="144CDFF1" w14:textId="77777777" w:rsidR="00BE09B8" w:rsidRPr="00BE09B8" w:rsidRDefault="00BE09B8" w:rsidP="00BE09B8">
            <w:pPr>
              <w:numPr>
                <w:ilvl w:val="0"/>
                <w:numId w:val="3"/>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E09B8">
              <w:rPr>
                <w:rFonts w:ascii="Arial" w:eastAsia="Times New Roman" w:hAnsi="Arial" w:cs="Arial"/>
                <w:lang w:eastAsia="tr-TR"/>
              </w:rPr>
              <w:t>Radyo ve televizyon, kitle iletişim…</w:t>
            </w:r>
          </w:p>
          <w:p w14:paraId="6437E675" w14:textId="77777777" w:rsidR="00BE09B8" w:rsidRPr="00BE09B8" w:rsidRDefault="00BE09B8" w:rsidP="00BE09B8">
            <w:pPr>
              <w:numPr>
                <w:ilvl w:val="0"/>
                <w:numId w:val="3"/>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E09B8">
              <w:rPr>
                <w:rFonts w:ascii="Arial" w:eastAsia="Times New Roman" w:hAnsi="Arial" w:cs="Arial"/>
                <w:lang w:eastAsia="tr-TR"/>
              </w:rPr>
              <w:t>İnternet, bilgi paylaşımını…</w:t>
            </w:r>
          </w:p>
          <w:p w14:paraId="4F910266" w14:textId="11EBD13D" w:rsidR="00BE09B8" w:rsidRPr="00BE09B8" w:rsidRDefault="00BE09B8" w:rsidP="00BE09B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roofErr w:type="gramStart"/>
            <w:r w:rsidRPr="00BE09B8">
              <w:rPr>
                <w:rFonts w:ascii="Arial" w:eastAsia="Times New Roman" w:hAnsi="Arial" w:cs="Arial"/>
                <w:lang w:eastAsia="tr-TR"/>
              </w:rPr>
              <w:t>cümlelerini</w:t>
            </w:r>
            <w:proofErr w:type="gramEnd"/>
            <w:r w:rsidRPr="00BE09B8">
              <w:rPr>
                <w:rFonts w:ascii="Arial" w:eastAsia="Times New Roman" w:hAnsi="Arial" w:cs="Arial"/>
                <w:lang w:eastAsia="tr-TR"/>
              </w:rPr>
              <w:t xml:space="preserve"> yarım bırakır ve o şekliyle çocukların daha iyi anlamlandırmaları için tahtaya yazar. Çocuklardan cümleyi tamamlamalarını ister. Her çocuk fikrini ifade eder ve öğretmen hepsini alt alta yazar. Hepsinin kabul edildiğini bir cümleden yola çıkarak ne kadar değişik cümleler oluşturduklarını göstererek tüm cümleleri sesli bir şekilde okur. Çocukların, geçmiş deneyimleri ile bağlantı kurarak cümleleri tamamlamaları ve diğer fikirlerinde doğru kabul edildiğini fark etmeleri sağla</w:t>
            </w:r>
            <w:r>
              <w:rPr>
                <w:rFonts w:ascii="Arial" w:eastAsia="Times New Roman" w:hAnsi="Arial" w:cs="Arial"/>
                <w:lang w:eastAsia="tr-TR"/>
              </w:rPr>
              <w:t>yarak Bilim ve Teknoloji haftası hakkında sohbet eder.</w:t>
            </w:r>
          </w:p>
          <w:p w14:paraId="7DCCC6BD" w14:textId="77777777" w:rsidR="00BE09B8" w:rsidRDefault="00BE09B8" w:rsidP="00A71C4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p w14:paraId="24C7D41C" w14:textId="110D5405" w:rsidR="00F05836" w:rsidRPr="002A4280" w:rsidRDefault="00F05836" w:rsidP="00F058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A4280">
              <w:rPr>
                <w:rFonts w:ascii="Arial" w:eastAsia="Times New Roman" w:hAnsi="Arial" w:cs="Arial"/>
                <w:bCs/>
                <w:lang w:eastAsia="tr-TR"/>
              </w:rPr>
              <w:t xml:space="preserve">Öğretmen </w:t>
            </w:r>
            <w:r w:rsidR="00B90A33">
              <w:rPr>
                <w:rFonts w:ascii="Arial" w:eastAsia="Times New Roman" w:hAnsi="Arial" w:cs="Arial"/>
                <w:bCs/>
                <w:lang w:eastAsia="tr-TR"/>
              </w:rPr>
              <w:t>icatlar</w:t>
            </w:r>
            <w:r w:rsidRPr="002A4280">
              <w:rPr>
                <w:rFonts w:ascii="Arial" w:eastAsia="Times New Roman" w:hAnsi="Arial" w:cs="Arial"/>
                <w:bCs/>
                <w:lang w:eastAsia="tr-TR"/>
              </w:rPr>
              <w:t xml:space="preserve"> hakkında çocuklarla sohbet eder. Dilimizin Zenginlikleri projesi kapsamında bu temada çalışılan </w:t>
            </w:r>
            <w:r w:rsidR="00483AEE">
              <w:rPr>
                <w:rFonts w:ascii="Arial" w:eastAsia="Times New Roman" w:hAnsi="Arial" w:cs="Arial"/>
                <w:bCs/>
                <w:lang w:eastAsia="tr-TR"/>
              </w:rPr>
              <w:t>haberleşme araçları ve telefonun icadıyla</w:t>
            </w:r>
            <w:r w:rsidRPr="002A4280">
              <w:rPr>
                <w:rFonts w:ascii="Arial" w:eastAsia="Times New Roman" w:hAnsi="Arial" w:cs="Arial"/>
                <w:bCs/>
                <w:lang w:eastAsia="tr-TR"/>
              </w:rPr>
              <w:t xml:space="preserve"> ilgili merak ettiği</w:t>
            </w:r>
            <w:r>
              <w:rPr>
                <w:rFonts w:ascii="Arial" w:eastAsia="Times New Roman" w:hAnsi="Arial" w:cs="Arial"/>
                <w:bCs/>
                <w:lang w:eastAsia="tr-TR"/>
              </w:rPr>
              <w:t>,</w:t>
            </w:r>
            <w:r w:rsidRPr="002A4280">
              <w:rPr>
                <w:rFonts w:ascii="Arial" w:eastAsia="Times New Roman" w:hAnsi="Arial" w:cs="Arial"/>
                <w:bCs/>
                <w:lang w:eastAsia="tr-TR"/>
              </w:rPr>
              <w:t xml:space="preserve"> öğrenmek istediği şeyler olup olmadığını sorar. Çocuklara tek tek söz hakkı vererek cevaplarını not eder. Ardından ‘</w:t>
            </w:r>
            <w:r w:rsidR="00E3234A">
              <w:rPr>
                <w:rFonts w:ascii="Arial" w:eastAsia="Times New Roman" w:hAnsi="Arial" w:cs="Arial"/>
                <w:bCs/>
                <w:lang w:eastAsia="tr-TR"/>
              </w:rPr>
              <w:t>İcatlarla</w:t>
            </w:r>
            <w:r w:rsidRPr="002A4280">
              <w:rPr>
                <w:rFonts w:ascii="Arial" w:eastAsia="Times New Roman" w:hAnsi="Arial" w:cs="Arial"/>
                <w:bCs/>
                <w:lang w:eastAsia="tr-TR"/>
              </w:rPr>
              <w:t xml:space="preserve"> ilgili neyi merak ediyorum?’ çalışma sayfasını vererek çocuklardan söylediklerini çizip boyamalarını ister.</w:t>
            </w:r>
          </w:p>
          <w:p w14:paraId="212103BA" w14:textId="77777777" w:rsidR="00F05836" w:rsidRDefault="00F05836" w:rsidP="00F0583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A4280">
              <w:rPr>
                <w:rFonts w:ascii="Arial" w:eastAsia="Times New Roman" w:hAnsi="Arial" w:cs="Arial"/>
                <w:bCs/>
                <w:lang w:eastAsia="tr-TR"/>
              </w:rPr>
              <w:t xml:space="preserve">Öğretmen hemen eline sinekliğini alarak şimdi ne zamanı diye sorar. Daha önce </w:t>
            </w:r>
            <w:r>
              <w:rPr>
                <w:rFonts w:ascii="Arial" w:eastAsia="Times New Roman" w:hAnsi="Arial" w:cs="Arial"/>
                <w:bCs/>
                <w:lang w:eastAsia="tr-TR"/>
              </w:rPr>
              <w:t xml:space="preserve">diğer </w:t>
            </w:r>
            <w:r w:rsidRPr="002A4280">
              <w:rPr>
                <w:rFonts w:ascii="Arial" w:eastAsia="Times New Roman" w:hAnsi="Arial" w:cs="Arial"/>
                <w:bCs/>
                <w:lang w:eastAsia="tr-TR"/>
              </w:rPr>
              <w:t>se</w:t>
            </w:r>
            <w:r>
              <w:rPr>
                <w:rFonts w:ascii="Arial" w:eastAsia="Times New Roman" w:hAnsi="Arial" w:cs="Arial"/>
                <w:bCs/>
                <w:lang w:eastAsia="tr-TR"/>
              </w:rPr>
              <w:t>sler ile</w:t>
            </w:r>
            <w:r w:rsidRPr="002A4280">
              <w:rPr>
                <w:rFonts w:ascii="Arial" w:eastAsia="Times New Roman" w:hAnsi="Arial" w:cs="Arial"/>
                <w:bCs/>
                <w:lang w:eastAsia="tr-TR"/>
              </w:rPr>
              <w:t xml:space="preserve"> yaptıkları ses avını şimdi de </w:t>
            </w:r>
            <w:r>
              <w:rPr>
                <w:rFonts w:ascii="Arial" w:eastAsia="Times New Roman" w:hAnsi="Arial" w:cs="Arial"/>
                <w:bCs/>
                <w:lang w:eastAsia="tr-TR"/>
              </w:rPr>
              <w:t xml:space="preserve">O </w:t>
            </w:r>
            <w:r w:rsidRPr="002A4280">
              <w:rPr>
                <w:rFonts w:ascii="Arial" w:eastAsia="Times New Roman" w:hAnsi="Arial" w:cs="Arial"/>
                <w:bCs/>
                <w:lang w:eastAsia="tr-TR"/>
              </w:rPr>
              <w:t xml:space="preserve">ve </w:t>
            </w:r>
            <w:r>
              <w:rPr>
                <w:rFonts w:ascii="Arial" w:eastAsia="Times New Roman" w:hAnsi="Arial" w:cs="Arial"/>
                <w:bCs/>
                <w:lang w:eastAsia="tr-TR"/>
              </w:rPr>
              <w:t>Ö</w:t>
            </w:r>
            <w:r w:rsidRPr="002A4280">
              <w:rPr>
                <w:rFonts w:ascii="Arial" w:eastAsia="Times New Roman" w:hAnsi="Arial" w:cs="Arial"/>
                <w:bCs/>
                <w:lang w:eastAsia="tr-TR"/>
              </w:rPr>
              <w:t xml:space="preserve"> sesi ile yapacaklarını ve kimin isminde </w:t>
            </w:r>
            <w:r>
              <w:rPr>
                <w:rFonts w:ascii="Arial" w:eastAsia="Times New Roman" w:hAnsi="Arial" w:cs="Arial"/>
                <w:bCs/>
                <w:lang w:eastAsia="tr-TR"/>
              </w:rPr>
              <w:t>O</w:t>
            </w:r>
            <w:r w:rsidRPr="002A4280">
              <w:rPr>
                <w:rFonts w:ascii="Arial" w:eastAsia="Times New Roman" w:hAnsi="Arial" w:cs="Arial"/>
                <w:bCs/>
                <w:lang w:eastAsia="tr-TR"/>
              </w:rPr>
              <w:t xml:space="preserve"> ve </w:t>
            </w:r>
            <w:r>
              <w:rPr>
                <w:rFonts w:ascii="Arial" w:eastAsia="Times New Roman" w:hAnsi="Arial" w:cs="Arial"/>
                <w:bCs/>
                <w:lang w:eastAsia="tr-TR"/>
              </w:rPr>
              <w:t>Ö</w:t>
            </w:r>
            <w:r w:rsidRPr="002A4280">
              <w:rPr>
                <w:rFonts w:ascii="Arial" w:eastAsia="Times New Roman" w:hAnsi="Arial" w:cs="Arial"/>
                <w:bCs/>
                <w:lang w:eastAsia="tr-TR"/>
              </w:rPr>
              <w:t xml:space="preserve"> sesi olduğunu bulabilecek miyiz? Diyerek İsmimde Kaç Ses Var? Grafiğinin önüne gelir. Öğretmen tahtadan </w:t>
            </w:r>
            <w:r>
              <w:rPr>
                <w:rFonts w:ascii="Arial" w:eastAsia="Times New Roman" w:hAnsi="Arial" w:cs="Arial"/>
                <w:bCs/>
                <w:lang w:eastAsia="tr-TR"/>
              </w:rPr>
              <w:t>O</w:t>
            </w:r>
            <w:r w:rsidRPr="002A4280">
              <w:rPr>
                <w:rFonts w:ascii="Arial" w:eastAsia="Times New Roman" w:hAnsi="Arial" w:cs="Arial"/>
                <w:bCs/>
                <w:lang w:eastAsia="tr-TR"/>
              </w:rPr>
              <w:t xml:space="preserve"> ve </w:t>
            </w:r>
            <w:r>
              <w:rPr>
                <w:rFonts w:ascii="Arial" w:eastAsia="Times New Roman" w:hAnsi="Arial" w:cs="Arial"/>
                <w:bCs/>
                <w:lang w:eastAsia="tr-TR"/>
              </w:rPr>
              <w:t>Ö</w:t>
            </w:r>
            <w:r w:rsidRPr="002A4280">
              <w:rPr>
                <w:rFonts w:ascii="Arial" w:eastAsia="Times New Roman" w:hAnsi="Arial" w:cs="Arial"/>
                <w:bCs/>
                <w:lang w:eastAsia="tr-TR"/>
              </w:rPr>
              <w:t xml:space="preserve"> sesini gösterir lidere sinekliği verir ve sınıf yönetimini ona devreder. Lider arkadaşlarını tek tek görevlendirerek </w:t>
            </w:r>
            <w:r>
              <w:rPr>
                <w:rFonts w:ascii="Arial" w:eastAsia="Times New Roman" w:hAnsi="Arial" w:cs="Arial"/>
                <w:bCs/>
                <w:lang w:eastAsia="tr-TR"/>
              </w:rPr>
              <w:t>O</w:t>
            </w:r>
            <w:r w:rsidRPr="002A4280">
              <w:rPr>
                <w:rFonts w:ascii="Arial" w:eastAsia="Times New Roman" w:hAnsi="Arial" w:cs="Arial"/>
                <w:bCs/>
                <w:lang w:eastAsia="tr-TR"/>
              </w:rPr>
              <w:t xml:space="preserve"> ve </w:t>
            </w:r>
            <w:r>
              <w:rPr>
                <w:rFonts w:ascii="Arial" w:eastAsia="Times New Roman" w:hAnsi="Arial" w:cs="Arial"/>
                <w:bCs/>
                <w:lang w:eastAsia="tr-TR"/>
              </w:rPr>
              <w:t>Ö</w:t>
            </w:r>
            <w:r w:rsidRPr="002A4280">
              <w:rPr>
                <w:rFonts w:ascii="Arial" w:eastAsia="Times New Roman" w:hAnsi="Arial" w:cs="Arial"/>
                <w:bCs/>
                <w:lang w:eastAsia="tr-TR"/>
              </w:rPr>
              <w:t xml:space="preserve"> sesi avı çalışmasını tamamlarlar.</w:t>
            </w:r>
            <w:r>
              <w:rPr>
                <w:rFonts w:ascii="Arial" w:eastAsia="Times New Roman" w:hAnsi="Arial" w:cs="Arial"/>
                <w:bCs/>
                <w:lang w:eastAsia="tr-TR"/>
              </w:rPr>
              <w:t xml:space="preserve"> Ardından öğretmen isimlerimizdeki O ve Ö seslerini bulduk peki başka kelimeler var mı diye sorarak düşünmelerine zaman verir. Çocuklar buldukları kelimeleri öğretmene söyler ve tahtaya yazılır.</w:t>
            </w:r>
          </w:p>
          <w:p w14:paraId="468543B5" w14:textId="431F0F19" w:rsidR="009D0A16" w:rsidRPr="00A71C49" w:rsidRDefault="00C569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71C49">
              <w:rPr>
                <w:rFonts w:ascii="Arial" w:eastAsia="Times New Roman" w:hAnsi="Arial" w:cs="Arial"/>
                <w:lang w:eastAsia="tr-TR"/>
              </w:rPr>
              <w:t>Çember şeklinde sandalyelere oturularak hikâye tekerlemesi okunur</w:t>
            </w:r>
          </w:p>
          <w:p w14:paraId="395A9A84" w14:textId="77777777" w:rsidR="005E15B9" w:rsidRPr="00A71C49" w:rsidRDefault="005E15B9" w:rsidP="005E15B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71C49">
              <w:rPr>
                <w:rFonts w:ascii="Arial" w:eastAsia="Times New Roman" w:hAnsi="Arial" w:cs="Arial"/>
                <w:lang w:eastAsia="tr-TR"/>
              </w:rPr>
              <w:lastRenderedPageBreak/>
              <w:t>Gözleri kapayalım</w:t>
            </w:r>
          </w:p>
          <w:p w14:paraId="63E67DD6" w14:textId="77777777" w:rsidR="005E15B9" w:rsidRPr="00A71C49" w:rsidRDefault="005E15B9" w:rsidP="005E15B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71C49">
              <w:rPr>
                <w:rFonts w:ascii="Arial" w:eastAsia="Times New Roman" w:hAnsi="Arial" w:cs="Arial"/>
                <w:lang w:eastAsia="tr-TR"/>
              </w:rPr>
              <w:t>Hayallere dalalım</w:t>
            </w:r>
          </w:p>
          <w:p w14:paraId="1C766A50" w14:textId="77777777" w:rsidR="005E15B9" w:rsidRPr="00A71C49" w:rsidRDefault="005E15B9" w:rsidP="005E15B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71C49">
              <w:rPr>
                <w:rFonts w:ascii="Arial" w:eastAsia="Times New Roman" w:hAnsi="Arial" w:cs="Arial"/>
                <w:lang w:eastAsia="tr-TR"/>
              </w:rPr>
              <w:t>Masallar diyarına</w:t>
            </w:r>
          </w:p>
          <w:p w14:paraId="05D9444D" w14:textId="77777777" w:rsidR="005E15B9" w:rsidRPr="00A71C49" w:rsidRDefault="005E15B9" w:rsidP="005E15B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71C49">
              <w:rPr>
                <w:rFonts w:ascii="Arial" w:eastAsia="Times New Roman" w:hAnsi="Arial" w:cs="Arial"/>
                <w:lang w:eastAsia="tr-TR"/>
              </w:rPr>
              <w:t>Uçarak yol alalım</w:t>
            </w:r>
          </w:p>
          <w:p w14:paraId="7B1DEB27" w14:textId="77777777" w:rsidR="005E15B9" w:rsidRPr="00A71C49" w:rsidRDefault="005E15B9" w:rsidP="005E15B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71C49">
              <w:rPr>
                <w:rFonts w:ascii="Arial" w:eastAsia="Times New Roman" w:hAnsi="Arial" w:cs="Arial"/>
                <w:lang w:eastAsia="tr-TR"/>
              </w:rPr>
              <w:t>Bindim ayın ucuna</w:t>
            </w:r>
          </w:p>
          <w:p w14:paraId="45D32550" w14:textId="77777777" w:rsidR="005E15B9" w:rsidRPr="00A71C49" w:rsidRDefault="005E15B9" w:rsidP="005E15B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71C49">
              <w:rPr>
                <w:rFonts w:ascii="Arial" w:eastAsia="Times New Roman" w:hAnsi="Arial" w:cs="Arial"/>
                <w:lang w:eastAsia="tr-TR"/>
              </w:rPr>
              <w:t>Sallandım aşağıya</w:t>
            </w:r>
          </w:p>
          <w:p w14:paraId="504B4880" w14:textId="77777777" w:rsidR="005E15B9" w:rsidRPr="00A71C49" w:rsidRDefault="005E15B9" w:rsidP="005E15B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71C49">
              <w:rPr>
                <w:rFonts w:ascii="Arial" w:eastAsia="Times New Roman" w:hAnsi="Arial" w:cs="Arial"/>
                <w:lang w:eastAsia="tr-TR"/>
              </w:rPr>
              <w:t xml:space="preserve">Bir yıldız tuttu beni </w:t>
            </w:r>
          </w:p>
          <w:p w14:paraId="7329398D" w14:textId="77777777" w:rsidR="005E15B9" w:rsidRPr="00A71C49" w:rsidRDefault="005E15B9" w:rsidP="005E15B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71C49">
              <w:rPr>
                <w:rFonts w:ascii="Arial" w:eastAsia="Times New Roman" w:hAnsi="Arial" w:cs="Arial"/>
                <w:lang w:eastAsia="tr-TR"/>
              </w:rPr>
              <w:t>Başladı anlatmaya</w:t>
            </w:r>
          </w:p>
          <w:p w14:paraId="0F91DB60" w14:textId="77777777" w:rsidR="005E15B9" w:rsidRPr="00A71C49" w:rsidRDefault="005E15B9" w:rsidP="005E15B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71C49">
              <w:rPr>
                <w:rFonts w:ascii="Arial" w:eastAsia="Times New Roman" w:hAnsi="Arial" w:cs="Arial"/>
                <w:lang w:eastAsia="tr-TR"/>
              </w:rPr>
              <w:t>Bir varmış….</w:t>
            </w:r>
          </w:p>
          <w:p w14:paraId="69999CCF" w14:textId="77777777" w:rsidR="005E15B9" w:rsidRPr="00A71C49" w:rsidRDefault="005E15B9" w:rsidP="005E15B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71C49">
              <w:rPr>
                <w:rFonts w:ascii="Arial" w:eastAsia="Times New Roman" w:hAnsi="Arial" w:cs="Arial"/>
                <w:lang w:eastAsia="tr-TR"/>
              </w:rPr>
              <w:t>Bir çokmuş…</w:t>
            </w:r>
          </w:p>
          <w:p w14:paraId="58F56CAF" w14:textId="45218E1C" w:rsidR="001C5D1D" w:rsidRPr="00A71C49" w:rsidRDefault="005E15B9" w:rsidP="005E15B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71C49">
              <w:rPr>
                <w:rFonts w:ascii="Arial" w:eastAsia="Times New Roman" w:hAnsi="Arial" w:cs="Arial"/>
                <w:lang w:eastAsia="tr-TR"/>
              </w:rPr>
              <w:t>Masalın kahramanları bugün kitapta yokmuş…</w:t>
            </w:r>
          </w:p>
          <w:p w14:paraId="65CA7FCB" w14:textId="77777777" w:rsidR="00377598" w:rsidRPr="00377598" w:rsidRDefault="00377598" w:rsidP="0037759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77598">
              <w:rPr>
                <w:rFonts w:ascii="Arial" w:eastAsia="Times New Roman" w:hAnsi="Arial" w:cs="Arial"/>
                <w:lang w:eastAsia="tr-TR"/>
              </w:rPr>
              <w:t>Antoloji sf:168</w:t>
            </w:r>
          </w:p>
          <w:p w14:paraId="669378E1" w14:textId="1B816FE5" w:rsidR="001C5D1D" w:rsidRPr="00377598" w:rsidRDefault="00377598" w:rsidP="0037759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77598">
              <w:rPr>
                <w:rFonts w:ascii="Arial" w:eastAsia="Times New Roman" w:hAnsi="Arial" w:cs="Arial"/>
                <w:lang w:eastAsia="tr-TR"/>
              </w:rPr>
              <w:t>Geyik Güneş</w:t>
            </w:r>
            <w:r>
              <w:rPr>
                <w:rFonts w:ascii="Arial" w:eastAsia="Times New Roman" w:hAnsi="Arial" w:cs="Arial"/>
                <w:lang w:eastAsia="tr-TR"/>
              </w:rPr>
              <w:t xml:space="preserve"> hikayesi öykünerek okunur.</w:t>
            </w:r>
          </w:p>
          <w:p w14:paraId="7CD7A36B" w14:textId="018346C8"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MAB.11. Araştırılabilecek problemler belirleyebilme</w:t>
            </w:r>
          </w:p>
          <w:p w14:paraId="77A54D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1BA8D2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yaşamdan araştırılabilecek bir problemi söyler.</w:t>
            </w:r>
          </w:p>
          <w:p w14:paraId="36ADDE9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 karşılaştığı bir problemi kendi cümleleriyle ifade eder.</w:t>
            </w:r>
          </w:p>
          <w:p w14:paraId="4742430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MAB.12. Elde ettiği/eriştiği verileri düzenleyebilme</w:t>
            </w:r>
          </w:p>
          <w:p w14:paraId="5412C93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6FBD78F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Problemi cevaplamak için veri toplanacak kaynakları söyler.</w:t>
            </w:r>
          </w:p>
          <w:p w14:paraId="52D5F0CC"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MAB.14.Problemlerin çözümüne ilişkin bulguları yorumlayabilme </w:t>
            </w:r>
          </w:p>
          <w:p w14:paraId="748398F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778F901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Ulaştığı sonuçları çeşitli yollarla ifade eder.</w:t>
            </w:r>
          </w:p>
          <w:p w14:paraId="363847BA" w14:textId="77777777" w:rsidR="009D0A16"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Elde ettiği sonuçlara ilişkin görüşlerini söyler</w:t>
            </w:r>
          </w:p>
          <w:p w14:paraId="2824707B"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HSAB.1 Farklı çevre ve fiziksel etkinliklerde büyük kas becerilerini etkin bir şekilde uygulayabilme</w:t>
            </w:r>
          </w:p>
          <w:p w14:paraId="18FBE438"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4DEADF44"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kontrolü gerektiren hareketleri yapar.</w:t>
            </w:r>
          </w:p>
          <w:p w14:paraId="46842119"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HSAB.2. Farklı ebat ve özellikteki nesneleri etkin bir şekilde kullanabilme</w:t>
            </w:r>
          </w:p>
          <w:p w14:paraId="55F69D6A"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7101C37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büyüklükteki nesneleri kavrar.</w:t>
            </w:r>
          </w:p>
          <w:p w14:paraId="6BB4DC3C"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Nesneleri şekillendirir.</w:t>
            </w:r>
          </w:p>
          <w:p w14:paraId="1471DD90"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boyutlardaki nesneleri kullanır.</w:t>
            </w:r>
          </w:p>
          <w:p w14:paraId="6DD716A6" w14:textId="77777777" w:rsidR="009D0A16" w:rsidRDefault="009D0A16" w:rsidP="00232FA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Çeşitli nesneleri kullanarak özgün ürünler oluşturur.</w:t>
            </w:r>
          </w:p>
          <w:p w14:paraId="47DBEE0A" w14:textId="4A9A18A1" w:rsidR="00F65FCB" w:rsidRPr="00D53180" w:rsidRDefault="00F65FCB" w:rsidP="00232FA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9D0A16" w14:paraId="3663EB35"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98FE6C1" w14:textId="3D93910D"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r w:rsidR="00615146">
              <w:rPr>
                <w:rFonts w:ascii="Arial" w:eastAsia="Times New Roman" w:hAnsi="Arial" w:cs="Arial"/>
                <w:bCs w:val="0"/>
                <w:lang w:eastAsia="tr-TR"/>
              </w:rPr>
              <w:t>- SOSYAL</w:t>
            </w:r>
          </w:p>
          <w:p w14:paraId="2DBC7040"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Kavramsal beceriler:</w:t>
            </w:r>
          </w:p>
          <w:p w14:paraId="3F7D765D"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 </w:t>
            </w:r>
          </w:p>
          <w:p w14:paraId="4B32992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KB2.14.SB2. </w:t>
            </w:r>
          </w:p>
          <w:p w14:paraId="6F2AAFC1"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 </w:t>
            </w:r>
          </w:p>
          <w:p w14:paraId="53A5749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KB2.16.1. </w:t>
            </w:r>
          </w:p>
          <w:p w14:paraId="507CE135" w14:textId="0D770A98" w:rsidR="009D0A16" w:rsidRPr="00167A8D"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KB2.16.1.SB1.</w:t>
            </w:r>
          </w:p>
          <w:p w14:paraId="2EC6652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Sosyal duygusal öğrenme becerileri:</w:t>
            </w:r>
          </w:p>
          <w:p w14:paraId="2FC051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w:t>
            </w:r>
          </w:p>
          <w:p w14:paraId="000EEB9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SDB2.3.SB2</w:t>
            </w:r>
          </w:p>
          <w:p w14:paraId="5CC136A0" w14:textId="3151EB8E" w:rsidR="009D0A16" w:rsidRPr="00167A8D" w:rsidRDefault="009D0A16" w:rsidP="009D0A16">
            <w:pPr>
              <w:spacing w:line="276" w:lineRule="auto"/>
              <w:rPr>
                <w:rFonts w:ascii="Arial" w:eastAsia="Times New Roman" w:hAnsi="Arial" w:cs="Arial"/>
                <w:bCs w:val="0"/>
                <w:lang w:eastAsia="tr-TR"/>
              </w:rPr>
            </w:pPr>
            <w:r w:rsidRPr="00167A8D">
              <w:rPr>
                <w:rFonts w:ascii="Arial" w:eastAsia="Times New Roman" w:hAnsi="Arial" w:cs="Arial"/>
                <w:bCs w:val="0"/>
                <w:lang w:eastAsia="tr-TR"/>
              </w:rPr>
              <w:t>Okuryazarlık becerileri:</w:t>
            </w:r>
          </w:p>
          <w:p w14:paraId="2C01CB6E"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Eğilimler:</w:t>
            </w:r>
          </w:p>
          <w:p w14:paraId="5BE5FCA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E3.3. </w:t>
            </w:r>
          </w:p>
          <w:p w14:paraId="211B37C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E3.4</w:t>
            </w:r>
          </w:p>
          <w:p w14:paraId="415F29F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E3.5.</w:t>
            </w:r>
          </w:p>
          <w:p w14:paraId="4455FA6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lastRenderedPageBreak/>
              <w:t>Değerler:</w:t>
            </w:r>
          </w:p>
          <w:p w14:paraId="31741867"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w:t>
            </w:r>
          </w:p>
          <w:p w14:paraId="4DD8ED8D"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w:t>
            </w:r>
          </w:p>
          <w:p w14:paraId="161E14AA"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D5.2.1.</w:t>
            </w:r>
          </w:p>
          <w:p w14:paraId="1B0B7A74"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D5.2.2.</w:t>
            </w:r>
          </w:p>
          <w:p w14:paraId="22656C90" w14:textId="77777777" w:rsidR="009D0A16"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D5.2.3.</w:t>
            </w:r>
          </w:p>
          <w:p w14:paraId="37F9614F"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 xml:space="preserve">D14. </w:t>
            </w:r>
          </w:p>
          <w:p w14:paraId="7516F2DB"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w:t>
            </w:r>
          </w:p>
          <w:p w14:paraId="15782720" w14:textId="0C6FAFA0" w:rsidR="009D0A16" w:rsidRPr="00AC6717"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D14.1.3.</w:t>
            </w:r>
          </w:p>
        </w:tc>
        <w:tc>
          <w:tcPr>
            <w:tcW w:w="8019" w:type="dxa"/>
          </w:tcPr>
          <w:p w14:paraId="3FF6EAC7" w14:textId="34F70AA1" w:rsidR="00F65FCB" w:rsidRDefault="00F65FCB" w:rsidP="00F65F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52CF">
              <w:rPr>
                <w:rFonts w:ascii="Arial" w:eastAsia="Times New Roman" w:hAnsi="Arial" w:cs="Arial"/>
                <w:bCs/>
                <w:lang w:eastAsia="tr-TR"/>
              </w:rPr>
              <w:lastRenderedPageBreak/>
              <w:t xml:space="preserve">Öğretmen çocukları fen ve matematik merkezine götürür. Daha önceden masaları hazırlamıştır. Masanın üzerinde, sol üst köşede cımbızlar, sağ üst köşede kâse bulunur. Ortada ise içi kaya tuzu ile dolu derin bir duyu tepsisi konur. Duyu tepsinin içine renkli taşlar, minik kartlara hazırlanmış </w:t>
            </w:r>
            <w:r>
              <w:rPr>
                <w:rFonts w:ascii="Arial" w:eastAsia="Times New Roman" w:hAnsi="Arial" w:cs="Arial"/>
                <w:bCs/>
                <w:lang w:eastAsia="tr-TR"/>
              </w:rPr>
              <w:t xml:space="preserve">18-19 </w:t>
            </w:r>
            <w:r w:rsidRPr="005C52CF">
              <w:rPr>
                <w:rFonts w:ascii="Arial" w:eastAsia="Times New Roman" w:hAnsi="Arial" w:cs="Arial"/>
                <w:bCs/>
                <w:lang w:eastAsia="tr-TR"/>
              </w:rPr>
              <w:t>rakamları bulunur. Öğretmen çocuklardan cımbız kullanarak rakamları</w:t>
            </w:r>
            <w:r>
              <w:rPr>
                <w:rFonts w:ascii="Arial" w:eastAsia="Times New Roman" w:hAnsi="Arial" w:cs="Arial"/>
                <w:bCs/>
                <w:lang w:eastAsia="tr-TR"/>
              </w:rPr>
              <w:t xml:space="preserve"> </w:t>
            </w:r>
            <w:r w:rsidRPr="005C52CF">
              <w:rPr>
                <w:rFonts w:ascii="Arial" w:eastAsia="Times New Roman" w:hAnsi="Arial" w:cs="Arial"/>
                <w:bCs/>
                <w:lang w:eastAsia="tr-TR"/>
              </w:rPr>
              <w:t>toplamalarını ve kâseye koymalarını söyler.  Her çocuğun uygulama yapmasına fırsat verilir. İkinci turda işitsel dikkat çalışması da eklenerek çalışma bir kademe zorlaştırılır. Bu kez çocuklar çalışmayı gözleri kapalı şekilde yaparlar. Elleriyle cımbızları kavrarlar ve duyu yoluyla tepsiyi bulurlar ve arkadaşlarının sözel yardımlarıyla sağ-sol-yukarı-aşağı doğru parmaklarını hareket ettirerek rakamlarını bulurlar.</w:t>
            </w:r>
            <w:r w:rsidR="00060D54">
              <w:rPr>
                <w:rFonts w:ascii="Arial" w:eastAsia="Times New Roman" w:hAnsi="Arial" w:cs="Arial"/>
                <w:bCs/>
                <w:lang w:eastAsia="tr-TR"/>
              </w:rPr>
              <w:t xml:space="preserve"> </w:t>
            </w:r>
            <w:r w:rsidR="00716373">
              <w:rPr>
                <w:rFonts w:ascii="Arial" w:eastAsia="Times New Roman" w:hAnsi="Arial" w:cs="Arial"/>
                <w:bCs/>
                <w:lang w:eastAsia="tr-TR"/>
              </w:rPr>
              <w:t>Çalışma yapılırken haberleşme araçlarıyla ilgili şarkılar dinlenir.</w:t>
            </w:r>
          </w:p>
          <w:p w14:paraId="08627422" w14:textId="77777777" w:rsidR="00615146" w:rsidRPr="009E355E" w:rsidRDefault="00615146" w:rsidP="0061514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Öğretmen duvardaki panoyu göstererek ne olduğunu sorar. Çocuklardan cevapları dinler. ‘</w:t>
            </w:r>
            <w:r w:rsidRPr="009E355E">
              <w:rPr>
                <w:rFonts w:ascii="Arial" w:eastAsia="Times New Roman" w:hAnsi="Arial" w:cs="Arial"/>
                <w:lang w:eastAsia="tr-TR"/>
              </w:rPr>
              <w:t>İstiklal Marşı, Türkiye'nin milli marşıdır ve Mehmet Akif Ersoy tarafından yazılmıştır. Marş, Kurtuluş Savaşı sırasında Türk milletinin bağımsızlık ve özgürlük mücadelesini simgeler. 12 Mart 1921 tarihinde Türkiye Büyük Millet Meclisi tarafından kabul edilmiştir. İstiklal Marşı, Türk milletinin vatan sevgisini, kahramanlığını ve bağımsızlık tutkusunu ifade eder. Bu marş, her resmî törende ve milli bayramlarda coşkuyla okunur.</w:t>
            </w:r>
            <w:r>
              <w:rPr>
                <w:rFonts w:ascii="Arial" w:eastAsia="Times New Roman" w:hAnsi="Arial" w:cs="Arial"/>
                <w:lang w:eastAsia="tr-TR"/>
              </w:rPr>
              <w:t xml:space="preserve">’ Diyerek anlatır. Ardından çocuklar İstiklal Marşı deyince aklınıza ne geliyor? Sorusunu yönelterek onlardan resim yapmalarını ve kendi afişlerini tasarlamalarını ister. Çocuklara </w:t>
            </w:r>
            <w:proofErr w:type="gramStart"/>
            <w:r>
              <w:rPr>
                <w:rFonts w:ascii="Arial" w:eastAsia="Times New Roman" w:hAnsi="Arial" w:cs="Arial"/>
                <w:lang w:eastAsia="tr-TR"/>
              </w:rPr>
              <w:t>kağıt</w:t>
            </w:r>
            <w:proofErr w:type="gramEnd"/>
            <w:r>
              <w:rPr>
                <w:rFonts w:ascii="Arial" w:eastAsia="Times New Roman" w:hAnsi="Arial" w:cs="Arial"/>
                <w:lang w:eastAsia="tr-TR"/>
              </w:rPr>
              <w:t xml:space="preserve">, boya kalemleri, makas, yapıştırıcı ve karton vererek etkinliği </w:t>
            </w:r>
            <w:r>
              <w:rPr>
                <w:rFonts w:ascii="Arial" w:eastAsia="Times New Roman" w:hAnsi="Arial" w:cs="Arial"/>
                <w:lang w:eastAsia="tr-TR"/>
              </w:rPr>
              <w:lastRenderedPageBreak/>
              <w:t>başlatır. Aralarda afişi nasıl tasarlamak istediklerini sorarak fikirlerini alır. Tamamlanan afiş panoda sergilenir.</w:t>
            </w:r>
          </w:p>
          <w:p w14:paraId="1DA2C4BE" w14:textId="77777777" w:rsidR="00615146" w:rsidRDefault="00615146" w:rsidP="00F65FC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D8BBD96" w14:textId="2E36F390"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MAB.11. Araştırılabilecek problemler belirleyebilme</w:t>
            </w:r>
          </w:p>
          <w:p w14:paraId="24F50B1F"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67B85FD4"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Günlük yaşamdan araştırılabilecek bir problemi söyler.</w:t>
            </w:r>
          </w:p>
          <w:p w14:paraId="2741315E"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Günlük yaşamda karşılaştığı bir problemi kendi cümleleriyle ifade eder.</w:t>
            </w:r>
          </w:p>
          <w:p w14:paraId="0B0FA577"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MAB.12. Elde ettiği/eriştiği verileri düzenleyebilme</w:t>
            </w:r>
          </w:p>
          <w:p w14:paraId="724B7030"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531BD6D9"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Problemi cevaplamak için veri toplanacak kaynakları söyler.</w:t>
            </w:r>
          </w:p>
          <w:p w14:paraId="6E0E34F2"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 xml:space="preserve">MAB.14.Problemlerin çözümüne ilişkin bulguları yorumlayabilme </w:t>
            </w:r>
          </w:p>
          <w:p w14:paraId="32121A41"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7B8610A4"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Ulaştığı sonuçları çeşitli yollarla ifade eder.</w:t>
            </w:r>
          </w:p>
          <w:p w14:paraId="7CEA3DE4" w14:textId="77777777" w:rsidR="009D0A16"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Elde ettiği sonuçlara ilişkin görüşlerini söyler</w:t>
            </w:r>
          </w:p>
          <w:p w14:paraId="41553E3A"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MAB.9. Farklı matematiksel temsillerden yararlanabilme </w:t>
            </w:r>
          </w:p>
          <w:p w14:paraId="7E410E35"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AÖÇ </w:t>
            </w:r>
          </w:p>
          <w:p w14:paraId="20CB10F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İsmi söylenen şekli / rakamı gösterir. </w:t>
            </w:r>
          </w:p>
          <w:p w14:paraId="2956F4E7"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Çeşitli semboller arasından belirtilen matematiksel temsilleri/sembolleri gösterir. </w:t>
            </w:r>
          </w:p>
          <w:p w14:paraId="07FE109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gösterir. </w:t>
            </w:r>
          </w:p>
          <w:p w14:paraId="38CF666B"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oluşturur. </w:t>
            </w:r>
          </w:p>
          <w:p w14:paraId="0798F07D" w14:textId="77777777" w:rsidR="009D0A16" w:rsidRPr="006A3341"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EE0000"/>
                <w:lang w:eastAsia="tr-TR"/>
              </w:rPr>
            </w:pPr>
            <w:r w:rsidRPr="009D09E8">
              <w:rPr>
                <w:rFonts w:ascii="Arial" w:eastAsia="Times New Roman" w:hAnsi="Arial" w:cs="Arial"/>
                <w:lang w:eastAsia="tr-TR"/>
              </w:rPr>
              <w:t>Ele alınan/erişilen duruma uygun matematiksel temsili/sembolü kullanır. </w:t>
            </w:r>
          </w:p>
          <w:p w14:paraId="3D81C4B3" w14:textId="61396C65" w:rsidR="009D0A16" w:rsidRPr="00D53180"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9D0A16" w14:paraId="321265F4"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1A09B3C4" w14:textId="292B98E3"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9D0A16" w:rsidRPr="00152EC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9D0A16" w14:paraId="3355AA10"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9D0A16" w:rsidRPr="00241A96" w:rsidRDefault="009D0A16" w:rsidP="009D0A16">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9D0A16" w14:paraId="60D9C85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5A9C4AA8" w14:textId="77777777" w:rsidR="00D65A13" w:rsidRPr="00D65A13" w:rsidRDefault="00D65A13" w:rsidP="00D65A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65A13">
              <w:rPr>
                <w:rFonts w:ascii="Arial" w:eastAsia="Times New Roman" w:hAnsi="Arial" w:cs="Arial"/>
                <w:bCs/>
                <w:lang w:eastAsia="tr-TR"/>
              </w:rPr>
              <w:t>Okul Olgunluğu-3</w:t>
            </w:r>
          </w:p>
          <w:p w14:paraId="38E8F84E" w14:textId="77777777" w:rsidR="00D65A13" w:rsidRPr="00D65A13" w:rsidRDefault="00D65A13" w:rsidP="00D65A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65A13">
              <w:rPr>
                <w:rFonts w:ascii="Arial" w:eastAsia="Times New Roman" w:hAnsi="Arial" w:cs="Arial"/>
                <w:bCs/>
                <w:lang w:eastAsia="tr-TR"/>
              </w:rPr>
              <w:t>Çalışma sayfası</w:t>
            </w:r>
          </w:p>
          <w:p w14:paraId="5C8AAA0A" w14:textId="77777777" w:rsidR="00D65A13" w:rsidRPr="00D65A13" w:rsidRDefault="00D65A13" w:rsidP="00D65A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65A13">
              <w:rPr>
                <w:rFonts w:ascii="Arial" w:eastAsia="Times New Roman" w:hAnsi="Arial" w:cs="Arial"/>
                <w:bCs/>
                <w:lang w:eastAsia="tr-TR"/>
              </w:rPr>
              <w:t>22 yapılabilir</w:t>
            </w:r>
          </w:p>
          <w:p w14:paraId="4EAA3C71" w14:textId="77777777" w:rsidR="00D65A13" w:rsidRPr="00D65A13" w:rsidRDefault="00D65A13" w:rsidP="00D65A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3DD89B9" w14:textId="77777777" w:rsidR="00D65A13" w:rsidRPr="00D65A13" w:rsidRDefault="00D65A13" w:rsidP="00D65A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D65A13">
              <w:rPr>
                <w:rFonts w:ascii="Arial" w:eastAsia="Times New Roman" w:hAnsi="Arial" w:cs="Arial"/>
                <w:bCs/>
                <w:lang w:eastAsia="tr-TR"/>
              </w:rPr>
              <w:t>Stema</w:t>
            </w:r>
            <w:proofErr w:type="spellEnd"/>
            <w:r w:rsidRPr="00D65A13">
              <w:rPr>
                <w:rFonts w:ascii="Arial" w:eastAsia="Times New Roman" w:hAnsi="Arial" w:cs="Arial"/>
                <w:bCs/>
                <w:lang w:eastAsia="tr-TR"/>
              </w:rPr>
              <w:t xml:space="preserve"> 4</w:t>
            </w:r>
          </w:p>
          <w:p w14:paraId="14F973C6" w14:textId="77777777" w:rsidR="00D65A13" w:rsidRPr="00D65A13" w:rsidRDefault="00D65A13" w:rsidP="00D65A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65A13">
              <w:rPr>
                <w:rFonts w:ascii="Arial" w:eastAsia="Times New Roman" w:hAnsi="Arial" w:cs="Arial"/>
                <w:bCs/>
                <w:lang w:eastAsia="tr-TR"/>
              </w:rPr>
              <w:t>Çalışma sayfası</w:t>
            </w:r>
          </w:p>
          <w:p w14:paraId="40DB2641" w14:textId="77777777" w:rsidR="00D65A13" w:rsidRPr="00D65A13" w:rsidRDefault="00D65A13" w:rsidP="00D65A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65A13">
              <w:rPr>
                <w:rFonts w:ascii="Arial" w:eastAsia="Times New Roman" w:hAnsi="Arial" w:cs="Arial"/>
                <w:bCs/>
                <w:lang w:eastAsia="tr-TR"/>
              </w:rPr>
              <w:t>11-12-13-14 yapılabilir</w:t>
            </w:r>
          </w:p>
          <w:p w14:paraId="325775B7" w14:textId="77777777" w:rsidR="00D65A13" w:rsidRPr="00D65A13" w:rsidRDefault="00D65A13" w:rsidP="00D65A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04BA8BF" w14:textId="77777777" w:rsidR="00D65A13" w:rsidRPr="00D65A13" w:rsidRDefault="00D65A13" w:rsidP="00D65A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65A13">
              <w:rPr>
                <w:rFonts w:ascii="Arial" w:eastAsia="Times New Roman" w:hAnsi="Arial" w:cs="Arial"/>
                <w:bCs/>
                <w:lang w:eastAsia="tr-TR"/>
              </w:rPr>
              <w:t>Matematik Etkinlikler-1</w:t>
            </w:r>
          </w:p>
          <w:p w14:paraId="51959B3A" w14:textId="77777777" w:rsidR="00D65A13" w:rsidRPr="00D65A13" w:rsidRDefault="00D65A13" w:rsidP="00D65A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65A13">
              <w:rPr>
                <w:rFonts w:ascii="Arial" w:eastAsia="Times New Roman" w:hAnsi="Arial" w:cs="Arial"/>
                <w:bCs/>
                <w:lang w:eastAsia="tr-TR"/>
              </w:rPr>
              <w:t>Çalışma sayfası</w:t>
            </w:r>
          </w:p>
          <w:p w14:paraId="29F616EA" w14:textId="7370D2DD" w:rsidR="009D0A16" w:rsidRPr="00CC21AC" w:rsidRDefault="00D65A13" w:rsidP="00D65A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65A13">
              <w:rPr>
                <w:rFonts w:ascii="Arial" w:eastAsia="Times New Roman" w:hAnsi="Arial" w:cs="Arial"/>
                <w:bCs/>
                <w:lang w:eastAsia="tr-TR"/>
              </w:rPr>
              <w:t>18-</w:t>
            </w:r>
            <w:proofErr w:type="gramStart"/>
            <w:r w:rsidRPr="00D65A13">
              <w:rPr>
                <w:rFonts w:ascii="Arial" w:eastAsia="Times New Roman" w:hAnsi="Arial" w:cs="Arial"/>
                <w:bCs/>
                <w:lang w:eastAsia="tr-TR"/>
              </w:rPr>
              <w:t>19  yapılabilir</w:t>
            </w:r>
            <w:proofErr w:type="gramEnd"/>
          </w:p>
        </w:tc>
      </w:tr>
      <w:tr w:rsidR="009D0A16" w14:paraId="0EF79C8B"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9D0A16" w:rsidRPr="00CC21AC"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 xml:space="preserve">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w:t>
            </w:r>
            <w:r w:rsidRPr="00AB04EF">
              <w:rPr>
                <w:rFonts w:ascii="Arial" w:eastAsia="Times New Roman" w:hAnsi="Arial" w:cs="Arial"/>
                <w:bCs/>
                <w:lang w:eastAsia="tr-TR"/>
              </w:rPr>
              <w:lastRenderedPageBreak/>
              <w:t>desteklenebilir. Öğrenme kanıtlarına ilişkin çocukların bireysel öğrenme özelliklerine ve gereksinimlerine göre konuşarak, göstererek veya işaret ederek sorulara cevap vermeleri sağlanabilir.</w:t>
            </w:r>
          </w:p>
        </w:tc>
      </w:tr>
      <w:tr w:rsidR="009D0A16" w14:paraId="7D1F2ADC"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9D0A16" w:rsidRPr="00241A96" w:rsidRDefault="009D0A16" w:rsidP="009D0A16">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9D0A16" w14:paraId="4C54A2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38B2699" w14:textId="5A12A20B" w:rsidR="009D0A16" w:rsidRPr="00CC21AC" w:rsidRDefault="00F20BCA"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Haberleşme araçları hakkında sohbet edilebilir.</w:t>
            </w:r>
          </w:p>
        </w:tc>
      </w:tr>
      <w:tr w:rsidR="009D0A16" w14:paraId="6835677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23085953" w:rsidR="009D0A16" w:rsidRPr="00CC21AC" w:rsidRDefault="00936CC9"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Postaneye gidilebilir.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BE37F3"/>
    <w:multiLevelType w:val="multilevel"/>
    <w:tmpl w:val="4A203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2"/>
  </w:num>
  <w:num w:numId="3" w16cid:durableId="24796387">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2E0D"/>
    <w:rsid w:val="00027981"/>
    <w:rsid w:val="00032272"/>
    <w:rsid w:val="00032B55"/>
    <w:rsid w:val="000334E1"/>
    <w:rsid w:val="000343C5"/>
    <w:rsid w:val="00044EA2"/>
    <w:rsid w:val="00045D19"/>
    <w:rsid w:val="00050B96"/>
    <w:rsid w:val="00055DD0"/>
    <w:rsid w:val="00057210"/>
    <w:rsid w:val="00057891"/>
    <w:rsid w:val="00060D54"/>
    <w:rsid w:val="00060F49"/>
    <w:rsid w:val="000633B5"/>
    <w:rsid w:val="000636B3"/>
    <w:rsid w:val="00065729"/>
    <w:rsid w:val="00067210"/>
    <w:rsid w:val="00067B1C"/>
    <w:rsid w:val="000701DE"/>
    <w:rsid w:val="00071BAE"/>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B44"/>
    <w:rsid w:val="00093571"/>
    <w:rsid w:val="0009528F"/>
    <w:rsid w:val="000A4BFA"/>
    <w:rsid w:val="000A5FA9"/>
    <w:rsid w:val="000A6994"/>
    <w:rsid w:val="000B157D"/>
    <w:rsid w:val="000B1D69"/>
    <w:rsid w:val="000B25DB"/>
    <w:rsid w:val="000B41BA"/>
    <w:rsid w:val="000C484B"/>
    <w:rsid w:val="000D191F"/>
    <w:rsid w:val="000D5FE1"/>
    <w:rsid w:val="000D6303"/>
    <w:rsid w:val="000E309E"/>
    <w:rsid w:val="000F07EB"/>
    <w:rsid w:val="000F1532"/>
    <w:rsid w:val="000F27A3"/>
    <w:rsid w:val="000F5186"/>
    <w:rsid w:val="000F7B11"/>
    <w:rsid w:val="001003D4"/>
    <w:rsid w:val="00103776"/>
    <w:rsid w:val="00103A61"/>
    <w:rsid w:val="00104C39"/>
    <w:rsid w:val="00106B4A"/>
    <w:rsid w:val="00107961"/>
    <w:rsid w:val="00111758"/>
    <w:rsid w:val="00113391"/>
    <w:rsid w:val="001142BE"/>
    <w:rsid w:val="00116B04"/>
    <w:rsid w:val="00122038"/>
    <w:rsid w:val="00126455"/>
    <w:rsid w:val="00131FAD"/>
    <w:rsid w:val="00135FC8"/>
    <w:rsid w:val="001402AC"/>
    <w:rsid w:val="00140C76"/>
    <w:rsid w:val="00144227"/>
    <w:rsid w:val="00144A2E"/>
    <w:rsid w:val="00152EC8"/>
    <w:rsid w:val="00154919"/>
    <w:rsid w:val="00160801"/>
    <w:rsid w:val="001637C7"/>
    <w:rsid w:val="001652AC"/>
    <w:rsid w:val="00167A8D"/>
    <w:rsid w:val="0017070C"/>
    <w:rsid w:val="00173A93"/>
    <w:rsid w:val="00175773"/>
    <w:rsid w:val="00175FD1"/>
    <w:rsid w:val="00177FFC"/>
    <w:rsid w:val="00190E98"/>
    <w:rsid w:val="00192064"/>
    <w:rsid w:val="00193E71"/>
    <w:rsid w:val="001941D1"/>
    <w:rsid w:val="00194BCC"/>
    <w:rsid w:val="00196432"/>
    <w:rsid w:val="001B15A6"/>
    <w:rsid w:val="001B3762"/>
    <w:rsid w:val="001B68DE"/>
    <w:rsid w:val="001B6E27"/>
    <w:rsid w:val="001C1758"/>
    <w:rsid w:val="001C199A"/>
    <w:rsid w:val="001C3A9C"/>
    <w:rsid w:val="001C3C8F"/>
    <w:rsid w:val="001C4418"/>
    <w:rsid w:val="001C4F53"/>
    <w:rsid w:val="001C5410"/>
    <w:rsid w:val="001C5B2B"/>
    <w:rsid w:val="001C5D1D"/>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2123B"/>
    <w:rsid w:val="00222B77"/>
    <w:rsid w:val="002244A2"/>
    <w:rsid w:val="00225BA4"/>
    <w:rsid w:val="00232FA2"/>
    <w:rsid w:val="00234529"/>
    <w:rsid w:val="00235E2A"/>
    <w:rsid w:val="002373A1"/>
    <w:rsid w:val="00240331"/>
    <w:rsid w:val="00240A3D"/>
    <w:rsid w:val="00241A96"/>
    <w:rsid w:val="00242749"/>
    <w:rsid w:val="00246A89"/>
    <w:rsid w:val="002500F3"/>
    <w:rsid w:val="0025188F"/>
    <w:rsid w:val="00255E6F"/>
    <w:rsid w:val="00261158"/>
    <w:rsid w:val="0026341E"/>
    <w:rsid w:val="00264B44"/>
    <w:rsid w:val="00271179"/>
    <w:rsid w:val="002739EC"/>
    <w:rsid w:val="00274E28"/>
    <w:rsid w:val="00275B3A"/>
    <w:rsid w:val="00276530"/>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D0A2A"/>
    <w:rsid w:val="002D0E07"/>
    <w:rsid w:val="002D190D"/>
    <w:rsid w:val="002D40FF"/>
    <w:rsid w:val="002D4640"/>
    <w:rsid w:val="002D792E"/>
    <w:rsid w:val="002E2350"/>
    <w:rsid w:val="002E3413"/>
    <w:rsid w:val="002E7D4A"/>
    <w:rsid w:val="002F2E73"/>
    <w:rsid w:val="0030290B"/>
    <w:rsid w:val="003040CB"/>
    <w:rsid w:val="003040EA"/>
    <w:rsid w:val="0030512D"/>
    <w:rsid w:val="003061CF"/>
    <w:rsid w:val="00307445"/>
    <w:rsid w:val="00310319"/>
    <w:rsid w:val="00311722"/>
    <w:rsid w:val="00312366"/>
    <w:rsid w:val="00314C63"/>
    <w:rsid w:val="003249A5"/>
    <w:rsid w:val="00325351"/>
    <w:rsid w:val="00326540"/>
    <w:rsid w:val="0032740C"/>
    <w:rsid w:val="003307D9"/>
    <w:rsid w:val="003318C7"/>
    <w:rsid w:val="0033483E"/>
    <w:rsid w:val="00340B89"/>
    <w:rsid w:val="00340E66"/>
    <w:rsid w:val="00342EFD"/>
    <w:rsid w:val="00345342"/>
    <w:rsid w:val="0034631F"/>
    <w:rsid w:val="003554A1"/>
    <w:rsid w:val="0036269C"/>
    <w:rsid w:val="00362818"/>
    <w:rsid w:val="00370A92"/>
    <w:rsid w:val="00372ED1"/>
    <w:rsid w:val="003730AA"/>
    <w:rsid w:val="00373179"/>
    <w:rsid w:val="0037462D"/>
    <w:rsid w:val="00374DFE"/>
    <w:rsid w:val="00377598"/>
    <w:rsid w:val="00382A44"/>
    <w:rsid w:val="003842CE"/>
    <w:rsid w:val="0038480B"/>
    <w:rsid w:val="00386E03"/>
    <w:rsid w:val="00391BA0"/>
    <w:rsid w:val="00393536"/>
    <w:rsid w:val="00393AA7"/>
    <w:rsid w:val="003943A8"/>
    <w:rsid w:val="003976F4"/>
    <w:rsid w:val="003A1BAB"/>
    <w:rsid w:val="003A2069"/>
    <w:rsid w:val="003A4457"/>
    <w:rsid w:val="003A6EBC"/>
    <w:rsid w:val="003A746F"/>
    <w:rsid w:val="003A78CB"/>
    <w:rsid w:val="003A7DC5"/>
    <w:rsid w:val="003B59E4"/>
    <w:rsid w:val="003B6F0C"/>
    <w:rsid w:val="003C5490"/>
    <w:rsid w:val="003C5BD3"/>
    <w:rsid w:val="003C5DD2"/>
    <w:rsid w:val="003D0D70"/>
    <w:rsid w:val="003D1284"/>
    <w:rsid w:val="003D1EB2"/>
    <w:rsid w:val="003D3C04"/>
    <w:rsid w:val="003D43B5"/>
    <w:rsid w:val="003D5BCA"/>
    <w:rsid w:val="003E0826"/>
    <w:rsid w:val="003E0BA1"/>
    <w:rsid w:val="003E1C97"/>
    <w:rsid w:val="003E24CD"/>
    <w:rsid w:val="003E38F8"/>
    <w:rsid w:val="003E52F7"/>
    <w:rsid w:val="003E673F"/>
    <w:rsid w:val="003E7038"/>
    <w:rsid w:val="003F1D24"/>
    <w:rsid w:val="003F3B54"/>
    <w:rsid w:val="003F6835"/>
    <w:rsid w:val="00402738"/>
    <w:rsid w:val="00403C80"/>
    <w:rsid w:val="0041326D"/>
    <w:rsid w:val="00415CA3"/>
    <w:rsid w:val="00420285"/>
    <w:rsid w:val="00424798"/>
    <w:rsid w:val="00425CE5"/>
    <w:rsid w:val="00425E32"/>
    <w:rsid w:val="0043097D"/>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5A4C"/>
    <w:rsid w:val="00475EBF"/>
    <w:rsid w:val="00476C95"/>
    <w:rsid w:val="00482216"/>
    <w:rsid w:val="004837C7"/>
    <w:rsid w:val="00483AEE"/>
    <w:rsid w:val="004847BA"/>
    <w:rsid w:val="00485541"/>
    <w:rsid w:val="00486DE4"/>
    <w:rsid w:val="004900A7"/>
    <w:rsid w:val="004913AD"/>
    <w:rsid w:val="00492462"/>
    <w:rsid w:val="00492721"/>
    <w:rsid w:val="00492C6A"/>
    <w:rsid w:val="00493513"/>
    <w:rsid w:val="004953BD"/>
    <w:rsid w:val="004A3B8A"/>
    <w:rsid w:val="004B2D60"/>
    <w:rsid w:val="004B70D9"/>
    <w:rsid w:val="004B7A7A"/>
    <w:rsid w:val="004D0EEC"/>
    <w:rsid w:val="004D3EB7"/>
    <w:rsid w:val="004D410D"/>
    <w:rsid w:val="004D4221"/>
    <w:rsid w:val="004D7DC5"/>
    <w:rsid w:val="004E0EF8"/>
    <w:rsid w:val="004E5BFF"/>
    <w:rsid w:val="004F08B9"/>
    <w:rsid w:val="004F1008"/>
    <w:rsid w:val="004F13CF"/>
    <w:rsid w:val="004F1790"/>
    <w:rsid w:val="004F2E14"/>
    <w:rsid w:val="004F4476"/>
    <w:rsid w:val="00500353"/>
    <w:rsid w:val="005008CD"/>
    <w:rsid w:val="00504BB3"/>
    <w:rsid w:val="005117D6"/>
    <w:rsid w:val="005119F1"/>
    <w:rsid w:val="00511E00"/>
    <w:rsid w:val="0051230C"/>
    <w:rsid w:val="00514BF6"/>
    <w:rsid w:val="00525D60"/>
    <w:rsid w:val="00530C53"/>
    <w:rsid w:val="00535FE5"/>
    <w:rsid w:val="00543656"/>
    <w:rsid w:val="00551876"/>
    <w:rsid w:val="00551E35"/>
    <w:rsid w:val="005551FF"/>
    <w:rsid w:val="00555CB3"/>
    <w:rsid w:val="005569FE"/>
    <w:rsid w:val="00556E47"/>
    <w:rsid w:val="00560AFF"/>
    <w:rsid w:val="00560C44"/>
    <w:rsid w:val="0056135E"/>
    <w:rsid w:val="0056357F"/>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69AC"/>
    <w:rsid w:val="005D799E"/>
    <w:rsid w:val="005E1459"/>
    <w:rsid w:val="005E15B9"/>
    <w:rsid w:val="005E210E"/>
    <w:rsid w:val="005E7089"/>
    <w:rsid w:val="005F3209"/>
    <w:rsid w:val="00600617"/>
    <w:rsid w:val="006017CE"/>
    <w:rsid w:val="00602474"/>
    <w:rsid w:val="00602AE2"/>
    <w:rsid w:val="00603611"/>
    <w:rsid w:val="00610420"/>
    <w:rsid w:val="006132FC"/>
    <w:rsid w:val="00615146"/>
    <w:rsid w:val="00616987"/>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3CAB"/>
    <w:rsid w:val="00656571"/>
    <w:rsid w:val="00656F36"/>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2750"/>
    <w:rsid w:val="006C5429"/>
    <w:rsid w:val="006C790F"/>
    <w:rsid w:val="006D0183"/>
    <w:rsid w:val="006D01A1"/>
    <w:rsid w:val="006D1CB7"/>
    <w:rsid w:val="006D5CDA"/>
    <w:rsid w:val="006E6139"/>
    <w:rsid w:val="006E68DE"/>
    <w:rsid w:val="006F3DBD"/>
    <w:rsid w:val="006F4103"/>
    <w:rsid w:val="006F4836"/>
    <w:rsid w:val="006F6DD0"/>
    <w:rsid w:val="00700780"/>
    <w:rsid w:val="00702B31"/>
    <w:rsid w:val="007038FC"/>
    <w:rsid w:val="00703EB0"/>
    <w:rsid w:val="00706A14"/>
    <w:rsid w:val="00707447"/>
    <w:rsid w:val="007106F1"/>
    <w:rsid w:val="00713E35"/>
    <w:rsid w:val="00714AC0"/>
    <w:rsid w:val="00715DC0"/>
    <w:rsid w:val="00716373"/>
    <w:rsid w:val="00720CE1"/>
    <w:rsid w:val="007214DD"/>
    <w:rsid w:val="00721A5C"/>
    <w:rsid w:val="00723959"/>
    <w:rsid w:val="007256BD"/>
    <w:rsid w:val="007338B5"/>
    <w:rsid w:val="00734B0C"/>
    <w:rsid w:val="00734C87"/>
    <w:rsid w:val="00736110"/>
    <w:rsid w:val="00743BE1"/>
    <w:rsid w:val="00746342"/>
    <w:rsid w:val="0074770D"/>
    <w:rsid w:val="0074794C"/>
    <w:rsid w:val="0075094F"/>
    <w:rsid w:val="00751FB8"/>
    <w:rsid w:val="0075399D"/>
    <w:rsid w:val="00754639"/>
    <w:rsid w:val="00755088"/>
    <w:rsid w:val="00757BA4"/>
    <w:rsid w:val="00760419"/>
    <w:rsid w:val="00762143"/>
    <w:rsid w:val="0076223F"/>
    <w:rsid w:val="00764ED6"/>
    <w:rsid w:val="007652C2"/>
    <w:rsid w:val="00767173"/>
    <w:rsid w:val="00767AE4"/>
    <w:rsid w:val="007724C3"/>
    <w:rsid w:val="00775D10"/>
    <w:rsid w:val="00780D48"/>
    <w:rsid w:val="00781339"/>
    <w:rsid w:val="0078179D"/>
    <w:rsid w:val="00785009"/>
    <w:rsid w:val="007964AC"/>
    <w:rsid w:val="007A1122"/>
    <w:rsid w:val="007A4436"/>
    <w:rsid w:val="007B35E1"/>
    <w:rsid w:val="007C2CD7"/>
    <w:rsid w:val="007C6C5A"/>
    <w:rsid w:val="007D268F"/>
    <w:rsid w:val="007E0159"/>
    <w:rsid w:val="007E47F3"/>
    <w:rsid w:val="007E4E46"/>
    <w:rsid w:val="007E5CD8"/>
    <w:rsid w:val="007E5D94"/>
    <w:rsid w:val="007F2182"/>
    <w:rsid w:val="007F68B9"/>
    <w:rsid w:val="007F77A4"/>
    <w:rsid w:val="00801DF3"/>
    <w:rsid w:val="00802FAD"/>
    <w:rsid w:val="008108B4"/>
    <w:rsid w:val="00814204"/>
    <w:rsid w:val="0081745B"/>
    <w:rsid w:val="00817FE2"/>
    <w:rsid w:val="0082121A"/>
    <w:rsid w:val="00821AA6"/>
    <w:rsid w:val="008220DD"/>
    <w:rsid w:val="0082215F"/>
    <w:rsid w:val="00825571"/>
    <w:rsid w:val="00825901"/>
    <w:rsid w:val="0082729C"/>
    <w:rsid w:val="00830190"/>
    <w:rsid w:val="00833097"/>
    <w:rsid w:val="00837E95"/>
    <w:rsid w:val="008400F7"/>
    <w:rsid w:val="0084592F"/>
    <w:rsid w:val="0084718D"/>
    <w:rsid w:val="00850206"/>
    <w:rsid w:val="00850C6F"/>
    <w:rsid w:val="008517C5"/>
    <w:rsid w:val="00854C50"/>
    <w:rsid w:val="0085722E"/>
    <w:rsid w:val="00861D65"/>
    <w:rsid w:val="00863F0F"/>
    <w:rsid w:val="00872E72"/>
    <w:rsid w:val="0087573C"/>
    <w:rsid w:val="008819E3"/>
    <w:rsid w:val="008A26FF"/>
    <w:rsid w:val="008B241C"/>
    <w:rsid w:val="008B575E"/>
    <w:rsid w:val="008B774B"/>
    <w:rsid w:val="008C313B"/>
    <w:rsid w:val="008C3B92"/>
    <w:rsid w:val="008C6EB1"/>
    <w:rsid w:val="008D5945"/>
    <w:rsid w:val="008D72A7"/>
    <w:rsid w:val="008F2C87"/>
    <w:rsid w:val="008F4B8C"/>
    <w:rsid w:val="008F4BC6"/>
    <w:rsid w:val="008F4FD2"/>
    <w:rsid w:val="008F55CE"/>
    <w:rsid w:val="008F6B7D"/>
    <w:rsid w:val="00905298"/>
    <w:rsid w:val="00914382"/>
    <w:rsid w:val="00914419"/>
    <w:rsid w:val="00914CF0"/>
    <w:rsid w:val="009227C4"/>
    <w:rsid w:val="00922BCE"/>
    <w:rsid w:val="00924FBD"/>
    <w:rsid w:val="00927435"/>
    <w:rsid w:val="00935317"/>
    <w:rsid w:val="00936CC9"/>
    <w:rsid w:val="00950490"/>
    <w:rsid w:val="009554D7"/>
    <w:rsid w:val="0095602A"/>
    <w:rsid w:val="00961BC5"/>
    <w:rsid w:val="00962A2E"/>
    <w:rsid w:val="0096360E"/>
    <w:rsid w:val="00964F2C"/>
    <w:rsid w:val="0097373A"/>
    <w:rsid w:val="0097631A"/>
    <w:rsid w:val="00976BE2"/>
    <w:rsid w:val="00980F73"/>
    <w:rsid w:val="009917C7"/>
    <w:rsid w:val="00993CF4"/>
    <w:rsid w:val="00996374"/>
    <w:rsid w:val="009A0551"/>
    <w:rsid w:val="009A20C7"/>
    <w:rsid w:val="009A4E38"/>
    <w:rsid w:val="009A5384"/>
    <w:rsid w:val="009B17A5"/>
    <w:rsid w:val="009C1066"/>
    <w:rsid w:val="009C4254"/>
    <w:rsid w:val="009C437E"/>
    <w:rsid w:val="009C51AF"/>
    <w:rsid w:val="009C7B01"/>
    <w:rsid w:val="009D0A16"/>
    <w:rsid w:val="009D1081"/>
    <w:rsid w:val="009D3303"/>
    <w:rsid w:val="009E0384"/>
    <w:rsid w:val="009E390A"/>
    <w:rsid w:val="009E57A6"/>
    <w:rsid w:val="009E695A"/>
    <w:rsid w:val="009E780B"/>
    <w:rsid w:val="009E7863"/>
    <w:rsid w:val="009F073C"/>
    <w:rsid w:val="009F61B7"/>
    <w:rsid w:val="009F6EAB"/>
    <w:rsid w:val="00A01166"/>
    <w:rsid w:val="00A03B57"/>
    <w:rsid w:val="00A04ED1"/>
    <w:rsid w:val="00A10A12"/>
    <w:rsid w:val="00A12322"/>
    <w:rsid w:val="00A1263D"/>
    <w:rsid w:val="00A1409C"/>
    <w:rsid w:val="00A15ED1"/>
    <w:rsid w:val="00A1610E"/>
    <w:rsid w:val="00A1672A"/>
    <w:rsid w:val="00A17DD4"/>
    <w:rsid w:val="00A20116"/>
    <w:rsid w:val="00A237E3"/>
    <w:rsid w:val="00A26929"/>
    <w:rsid w:val="00A329B9"/>
    <w:rsid w:val="00A34826"/>
    <w:rsid w:val="00A362D2"/>
    <w:rsid w:val="00A36D64"/>
    <w:rsid w:val="00A4044A"/>
    <w:rsid w:val="00A40AA7"/>
    <w:rsid w:val="00A417A4"/>
    <w:rsid w:val="00A42A7F"/>
    <w:rsid w:val="00A45940"/>
    <w:rsid w:val="00A52EE3"/>
    <w:rsid w:val="00A53D59"/>
    <w:rsid w:val="00A54A43"/>
    <w:rsid w:val="00A54F03"/>
    <w:rsid w:val="00A55E0D"/>
    <w:rsid w:val="00A66174"/>
    <w:rsid w:val="00A71C49"/>
    <w:rsid w:val="00A72715"/>
    <w:rsid w:val="00A77427"/>
    <w:rsid w:val="00A77A91"/>
    <w:rsid w:val="00AA18E9"/>
    <w:rsid w:val="00AA2D15"/>
    <w:rsid w:val="00AA3D3F"/>
    <w:rsid w:val="00AB04EF"/>
    <w:rsid w:val="00AB1041"/>
    <w:rsid w:val="00AB417C"/>
    <w:rsid w:val="00AB7538"/>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5B97"/>
    <w:rsid w:val="00AF2C5D"/>
    <w:rsid w:val="00AF56BF"/>
    <w:rsid w:val="00B00FC4"/>
    <w:rsid w:val="00B0476A"/>
    <w:rsid w:val="00B050D7"/>
    <w:rsid w:val="00B1491C"/>
    <w:rsid w:val="00B17801"/>
    <w:rsid w:val="00B205C7"/>
    <w:rsid w:val="00B234C7"/>
    <w:rsid w:val="00B269FB"/>
    <w:rsid w:val="00B32621"/>
    <w:rsid w:val="00B33F85"/>
    <w:rsid w:val="00B34F13"/>
    <w:rsid w:val="00B354A8"/>
    <w:rsid w:val="00B362DF"/>
    <w:rsid w:val="00B3695A"/>
    <w:rsid w:val="00B376C3"/>
    <w:rsid w:val="00B45250"/>
    <w:rsid w:val="00B45B62"/>
    <w:rsid w:val="00B4787A"/>
    <w:rsid w:val="00B51D32"/>
    <w:rsid w:val="00B5302B"/>
    <w:rsid w:val="00B53E11"/>
    <w:rsid w:val="00B5426C"/>
    <w:rsid w:val="00B56338"/>
    <w:rsid w:val="00B613B4"/>
    <w:rsid w:val="00B61CD1"/>
    <w:rsid w:val="00B627EA"/>
    <w:rsid w:val="00B6361D"/>
    <w:rsid w:val="00B67347"/>
    <w:rsid w:val="00B7028F"/>
    <w:rsid w:val="00B75020"/>
    <w:rsid w:val="00B75ABE"/>
    <w:rsid w:val="00B84DEA"/>
    <w:rsid w:val="00B86E95"/>
    <w:rsid w:val="00B90A33"/>
    <w:rsid w:val="00B93F1E"/>
    <w:rsid w:val="00BA0945"/>
    <w:rsid w:val="00BA2918"/>
    <w:rsid w:val="00BA3036"/>
    <w:rsid w:val="00BA6BB1"/>
    <w:rsid w:val="00BB0716"/>
    <w:rsid w:val="00BB1B41"/>
    <w:rsid w:val="00BB20F9"/>
    <w:rsid w:val="00BB4E52"/>
    <w:rsid w:val="00BC2A3F"/>
    <w:rsid w:val="00BC6E33"/>
    <w:rsid w:val="00BD0B41"/>
    <w:rsid w:val="00BD25F1"/>
    <w:rsid w:val="00BD45EA"/>
    <w:rsid w:val="00BD6CAE"/>
    <w:rsid w:val="00BE09B8"/>
    <w:rsid w:val="00BE6163"/>
    <w:rsid w:val="00BE7331"/>
    <w:rsid w:val="00BF4946"/>
    <w:rsid w:val="00BF5F7B"/>
    <w:rsid w:val="00BF63C0"/>
    <w:rsid w:val="00BF675B"/>
    <w:rsid w:val="00C01A85"/>
    <w:rsid w:val="00C105FD"/>
    <w:rsid w:val="00C10709"/>
    <w:rsid w:val="00C10A7E"/>
    <w:rsid w:val="00C11DC9"/>
    <w:rsid w:val="00C16F1D"/>
    <w:rsid w:val="00C20EB9"/>
    <w:rsid w:val="00C21705"/>
    <w:rsid w:val="00C22348"/>
    <w:rsid w:val="00C2431F"/>
    <w:rsid w:val="00C24719"/>
    <w:rsid w:val="00C257BC"/>
    <w:rsid w:val="00C25F11"/>
    <w:rsid w:val="00C320DD"/>
    <w:rsid w:val="00C3411F"/>
    <w:rsid w:val="00C4313D"/>
    <w:rsid w:val="00C519D2"/>
    <w:rsid w:val="00C53424"/>
    <w:rsid w:val="00C555F5"/>
    <w:rsid w:val="00C55BE8"/>
    <w:rsid w:val="00C56916"/>
    <w:rsid w:val="00C601EB"/>
    <w:rsid w:val="00C607A4"/>
    <w:rsid w:val="00C706BF"/>
    <w:rsid w:val="00C70DB1"/>
    <w:rsid w:val="00C74E58"/>
    <w:rsid w:val="00C75467"/>
    <w:rsid w:val="00C771B4"/>
    <w:rsid w:val="00C81F54"/>
    <w:rsid w:val="00C83BAB"/>
    <w:rsid w:val="00C84C4B"/>
    <w:rsid w:val="00C86A67"/>
    <w:rsid w:val="00C91A63"/>
    <w:rsid w:val="00C91BF5"/>
    <w:rsid w:val="00C95986"/>
    <w:rsid w:val="00C966F6"/>
    <w:rsid w:val="00CA3D6A"/>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D0022C"/>
    <w:rsid w:val="00D01B9E"/>
    <w:rsid w:val="00D05F67"/>
    <w:rsid w:val="00D0747D"/>
    <w:rsid w:val="00D118D5"/>
    <w:rsid w:val="00D124F2"/>
    <w:rsid w:val="00D1312A"/>
    <w:rsid w:val="00D2027C"/>
    <w:rsid w:val="00D21446"/>
    <w:rsid w:val="00D22407"/>
    <w:rsid w:val="00D24C66"/>
    <w:rsid w:val="00D2721D"/>
    <w:rsid w:val="00D30B51"/>
    <w:rsid w:val="00D34156"/>
    <w:rsid w:val="00D4056C"/>
    <w:rsid w:val="00D40663"/>
    <w:rsid w:val="00D43227"/>
    <w:rsid w:val="00D46B7E"/>
    <w:rsid w:val="00D50D81"/>
    <w:rsid w:val="00D52265"/>
    <w:rsid w:val="00D53180"/>
    <w:rsid w:val="00D60D28"/>
    <w:rsid w:val="00D61A8A"/>
    <w:rsid w:val="00D636DF"/>
    <w:rsid w:val="00D63E31"/>
    <w:rsid w:val="00D64087"/>
    <w:rsid w:val="00D641B2"/>
    <w:rsid w:val="00D65A13"/>
    <w:rsid w:val="00D66478"/>
    <w:rsid w:val="00D675CB"/>
    <w:rsid w:val="00D67EB4"/>
    <w:rsid w:val="00D73667"/>
    <w:rsid w:val="00D74F19"/>
    <w:rsid w:val="00D75164"/>
    <w:rsid w:val="00D754B8"/>
    <w:rsid w:val="00D80928"/>
    <w:rsid w:val="00D81203"/>
    <w:rsid w:val="00D82E7E"/>
    <w:rsid w:val="00D8531F"/>
    <w:rsid w:val="00D90341"/>
    <w:rsid w:val="00D917D6"/>
    <w:rsid w:val="00D93B22"/>
    <w:rsid w:val="00D96300"/>
    <w:rsid w:val="00D976D8"/>
    <w:rsid w:val="00DA0843"/>
    <w:rsid w:val="00DA17D9"/>
    <w:rsid w:val="00DA2D1C"/>
    <w:rsid w:val="00DA2E6E"/>
    <w:rsid w:val="00DA4974"/>
    <w:rsid w:val="00DA5B69"/>
    <w:rsid w:val="00DA610A"/>
    <w:rsid w:val="00DA7D2D"/>
    <w:rsid w:val="00DB0FEC"/>
    <w:rsid w:val="00DB2751"/>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43FB"/>
    <w:rsid w:val="00E25641"/>
    <w:rsid w:val="00E27DF1"/>
    <w:rsid w:val="00E31A32"/>
    <w:rsid w:val="00E3234A"/>
    <w:rsid w:val="00E329D4"/>
    <w:rsid w:val="00E3409F"/>
    <w:rsid w:val="00E34221"/>
    <w:rsid w:val="00E44BDF"/>
    <w:rsid w:val="00E51C2F"/>
    <w:rsid w:val="00E52ADE"/>
    <w:rsid w:val="00E54BE8"/>
    <w:rsid w:val="00E54D4D"/>
    <w:rsid w:val="00E559E3"/>
    <w:rsid w:val="00E578DC"/>
    <w:rsid w:val="00E60530"/>
    <w:rsid w:val="00E628C2"/>
    <w:rsid w:val="00E6605D"/>
    <w:rsid w:val="00E6612F"/>
    <w:rsid w:val="00E664F9"/>
    <w:rsid w:val="00E73994"/>
    <w:rsid w:val="00E80795"/>
    <w:rsid w:val="00E80F4C"/>
    <w:rsid w:val="00E81B2C"/>
    <w:rsid w:val="00E86C0E"/>
    <w:rsid w:val="00E955CC"/>
    <w:rsid w:val="00EA2B8A"/>
    <w:rsid w:val="00EA6FAD"/>
    <w:rsid w:val="00EA7DFA"/>
    <w:rsid w:val="00EB0B71"/>
    <w:rsid w:val="00EB2B67"/>
    <w:rsid w:val="00EB34F8"/>
    <w:rsid w:val="00EB5779"/>
    <w:rsid w:val="00EB6ACB"/>
    <w:rsid w:val="00EB6DD3"/>
    <w:rsid w:val="00EC232E"/>
    <w:rsid w:val="00EC3E4C"/>
    <w:rsid w:val="00EC3EC1"/>
    <w:rsid w:val="00EC4343"/>
    <w:rsid w:val="00EC67FE"/>
    <w:rsid w:val="00EC6B1C"/>
    <w:rsid w:val="00EC7F9A"/>
    <w:rsid w:val="00ED4945"/>
    <w:rsid w:val="00ED4F8D"/>
    <w:rsid w:val="00ED5073"/>
    <w:rsid w:val="00ED6627"/>
    <w:rsid w:val="00EE062B"/>
    <w:rsid w:val="00EE1E42"/>
    <w:rsid w:val="00EE327C"/>
    <w:rsid w:val="00EE6AE6"/>
    <w:rsid w:val="00EE7BAE"/>
    <w:rsid w:val="00EF34B3"/>
    <w:rsid w:val="00EF3D55"/>
    <w:rsid w:val="00EF4EFD"/>
    <w:rsid w:val="00EF5496"/>
    <w:rsid w:val="00EF5FDC"/>
    <w:rsid w:val="00EF676F"/>
    <w:rsid w:val="00EF6C02"/>
    <w:rsid w:val="00F015DE"/>
    <w:rsid w:val="00F032AA"/>
    <w:rsid w:val="00F05836"/>
    <w:rsid w:val="00F06DD0"/>
    <w:rsid w:val="00F0789A"/>
    <w:rsid w:val="00F11EE2"/>
    <w:rsid w:val="00F120E4"/>
    <w:rsid w:val="00F13F45"/>
    <w:rsid w:val="00F15342"/>
    <w:rsid w:val="00F15F45"/>
    <w:rsid w:val="00F20BCA"/>
    <w:rsid w:val="00F21217"/>
    <w:rsid w:val="00F21268"/>
    <w:rsid w:val="00F212B0"/>
    <w:rsid w:val="00F23455"/>
    <w:rsid w:val="00F23C19"/>
    <w:rsid w:val="00F304CB"/>
    <w:rsid w:val="00F3129A"/>
    <w:rsid w:val="00F31E2E"/>
    <w:rsid w:val="00F331F2"/>
    <w:rsid w:val="00F33FC2"/>
    <w:rsid w:val="00F360A0"/>
    <w:rsid w:val="00F43145"/>
    <w:rsid w:val="00F45E17"/>
    <w:rsid w:val="00F60E55"/>
    <w:rsid w:val="00F61027"/>
    <w:rsid w:val="00F64E5F"/>
    <w:rsid w:val="00F65F54"/>
    <w:rsid w:val="00F65FCB"/>
    <w:rsid w:val="00F66481"/>
    <w:rsid w:val="00F664F8"/>
    <w:rsid w:val="00F67317"/>
    <w:rsid w:val="00F725DA"/>
    <w:rsid w:val="00F746AA"/>
    <w:rsid w:val="00F769A7"/>
    <w:rsid w:val="00F77623"/>
    <w:rsid w:val="00F8032F"/>
    <w:rsid w:val="00F80398"/>
    <w:rsid w:val="00F81836"/>
    <w:rsid w:val="00F83BE9"/>
    <w:rsid w:val="00F83E60"/>
    <w:rsid w:val="00F872C0"/>
    <w:rsid w:val="00F87EA5"/>
    <w:rsid w:val="00F93992"/>
    <w:rsid w:val="00F969C5"/>
    <w:rsid w:val="00F96C0A"/>
    <w:rsid w:val="00F977AD"/>
    <w:rsid w:val="00FA0349"/>
    <w:rsid w:val="00FA2418"/>
    <w:rsid w:val="00FA266A"/>
    <w:rsid w:val="00FA2C41"/>
    <w:rsid w:val="00FA6BBA"/>
    <w:rsid w:val="00FB2386"/>
    <w:rsid w:val="00FC0082"/>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13</Pages>
  <Words>3657</Words>
  <Characters>26809</Characters>
  <Application>Microsoft Office Word</Application>
  <DocSecurity>0</DocSecurity>
  <Lines>864</Lines>
  <Paragraphs>725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923</cp:revision>
  <dcterms:created xsi:type="dcterms:W3CDTF">2025-04-08T19:02:00Z</dcterms:created>
  <dcterms:modified xsi:type="dcterms:W3CDTF">2026-08-16T11:07:00Z</dcterms:modified>
</cp:coreProperties>
</file>